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58505E">
        <w:rPr>
          <w:rFonts w:ascii="Times New Roman" w:eastAsia="Calibri" w:hAnsi="Times New Roman" w:cs="Times New Roman"/>
          <w:noProof/>
          <w:sz w:val="24"/>
          <w:szCs w:val="24"/>
        </w:rPr>
        <w:t>January 26,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4008C0" w:rsidRPr="002D558A" w:rsidRDefault="004008C0" w:rsidP="00D77E02">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D77E02">
        <w:rPr>
          <w:rFonts w:ascii="Times New Roman" w:eastAsia="Calibri" w:hAnsi="Times New Roman" w:cs="Times New Roman"/>
          <w:b/>
          <w:sz w:val="24"/>
          <w:szCs w:val="24"/>
        </w:rPr>
        <w:t>to Change Trading Hours for NFX Open Session</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54D65">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D77E02">
        <w:rPr>
          <w:rFonts w:ascii="Times New Roman" w:eastAsia="Calibri" w:hAnsi="Times New Roman" w:cs="Times New Roman"/>
          <w:b/>
          <w:sz w:val="24"/>
          <w:szCs w:val="24"/>
          <w:u w:val="single"/>
        </w:rPr>
        <w:t>09</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hereby submits</w:t>
      </w:r>
      <w:r w:rsidR="00D77E02">
        <w:rPr>
          <w:rFonts w:ascii="Times New Roman" w:eastAsia="Calibri" w:hAnsi="Times New Roman" w:cs="Times New Roman"/>
          <w:sz w:val="24"/>
          <w:szCs w:val="24"/>
        </w:rPr>
        <w:t xml:space="preserve"> a rule amendment to change the trading hours for the Open Session</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w:t>
      </w:r>
      <w:r w:rsidR="00754D65">
        <w:rPr>
          <w:rFonts w:ascii="Times New Roman" w:eastAsia="Calibri" w:hAnsi="Times New Roman" w:cs="Times New Roman"/>
          <w:sz w:val="24"/>
          <w:szCs w:val="24"/>
        </w:rPr>
        <w:t>the new rule</w:t>
      </w:r>
      <w:r w:rsidR="003A289A">
        <w:rPr>
          <w:rFonts w:ascii="Times New Roman" w:eastAsia="Calibri" w:hAnsi="Times New Roman" w:cs="Times New Roman"/>
          <w:sz w:val="24"/>
          <w:szCs w:val="24"/>
        </w:rPr>
        <w:t xml:space="preserve"> going into effect on February </w:t>
      </w:r>
      <w:r w:rsidR="00D77E02">
        <w:rPr>
          <w:rFonts w:ascii="Times New Roman" w:eastAsia="Calibri" w:hAnsi="Times New Roman" w:cs="Times New Roman"/>
          <w:sz w:val="24"/>
          <w:szCs w:val="24"/>
        </w:rPr>
        <w:t>9</w:t>
      </w:r>
      <w:r w:rsidR="003A289A">
        <w:rPr>
          <w:rFonts w:ascii="Times New Roman" w:eastAsia="Calibri" w:hAnsi="Times New Roman" w:cs="Times New Roman"/>
          <w:sz w:val="24"/>
          <w:szCs w:val="24"/>
        </w:rPr>
        <w:t xml:space="preserve">, 2018 for trade date February </w:t>
      </w:r>
      <w:r w:rsidR="00D77E02">
        <w:rPr>
          <w:rFonts w:ascii="Times New Roman" w:eastAsia="Calibri" w:hAnsi="Times New Roman" w:cs="Times New Roman"/>
          <w:sz w:val="24"/>
          <w:szCs w:val="24"/>
        </w:rPr>
        <w:t>1</w:t>
      </w:r>
      <w:r w:rsidR="000C0DEE">
        <w:rPr>
          <w:rFonts w:ascii="Times New Roman" w:eastAsia="Calibri" w:hAnsi="Times New Roman" w:cs="Times New Roman"/>
          <w:sz w:val="24"/>
          <w:szCs w:val="24"/>
        </w:rPr>
        <w:t>2</w:t>
      </w:r>
      <w:r w:rsidR="00754D65">
        <w:rPr>
          <w:rFonts w:ascii="Times New Roman" w:eastAsia="Calibri" w:hAnsi="Times New Roman" w:cs="Times New Roman"/>
          <w:sz w:val="24"/>
          <w:szCs w:val="24"/>
        </w:rPr>
        <w:t xml:space="preserve">, 2018.  </w:t>
      </w:r>
    </w:p>
    <w:p w:rsidR="0008423C" w:rsidRPr="00E1206A" w:rsidRDefault="0008423C" w:rsidP="00754D65">
      <w:pPr>
        <w:pStyle w:val="NoSpacing"/>
        <w:rPr>
          <w:rFonts w:ascii="Times New Roman" w:eastAsia="Calibri" w:hAnsi="Times New Roman" w:cs="Times New Roman"/>
          <w:sz w:val="24"/>
          <w:szCs w:val="24"/>
        </w:rPr>
      </w:pPr>
    </w:p>
    <w:p w:rsidR="0008423C" w:rsidRPr="00E1206A" w:rsidRDefault="000C0DEE" w:rsidP="00C46375">
      <w:pPr>
        <w:pStyle w:val="Default"/>
        <w:jc w:val="center"/>
        <w:rPr>
          <w:color w:val="auto"/>
        </w:rPr>
      </w:pPr>
      <w:r>
        <w:rPr>
          <w:b/>
          <w:bCs/>
          <w:color w:val="auto"/>
          <w:u w:val="single"/>
        </w:rPr>
        <w:t>Change in Trading Hours</w:t>
      </w:r>
    </w:p>
    <w:p w:rsidR="0008423C" w:rsidRPr="00E1206A" w:rsidRDefault="0008423C" w:rsidP="0008423C">
      <w:pPr>
        <w:pStyle w:val="NoSpacing"/>
        <w:ind w:firstLine="1310"/>
        <w:rPr>
          <w:rFonts w:ascii="Times New Roman" w:hAnsi="Times New Roman" w:cs="Times New Roman"/>
          <w:sz w:val="24"/>
          <w:szCs w:val="24"/>
          <w:u w:val="single"/>
        </w:rPr>
      </w:pPr>
    </w:p>
    <w:p w:rsidR="0030208C" w:rsidRDefault="00212447" w:rsidP="0008423C">
      <w:pPr>
        <w:pStyle w:val="NoSpacing"/>
        <w:ind w:firstLine="1310"/>
        <w:rPr>
          <w:rFonts w:ascii="Times New Roman" w:hAnsi="Times New Roman" w:cs="Times New Roman"/>
          <w:sz w:val="24"/>
          <w:szCs w:val="24"/>
        </w:rPr>
      </w:pPr>
      <w:r w:rsidRPr="00212447">
        <w:rPr>
          <w:rFonts w:ascii="Times New Roman" w:hAnsi="Times New Roman" w:cs="Times New Roman"/>
          <w:sz w:val="24"/>
          <w:szCs w:val="24"/>
        </w:rPr>
        <w:t xml:space="preserve">In response to market demand, the Exchange is </w:t>
      </w:r>
      <w:r w:rsidR="000C0DEE">
        <w:rPr>
          <w:rFonts w:ascii="Times New Roman" w:hAnsi="Times New Roman" w:cs="Times New Roman"/>
          <w:sz w:val="24"/>
          <w:szCs w:val="24"/>
        </w:rPr>
        <w:t xml:space="preserve">changing the trading hours for the Open Session to extend the closing time from </w:t>
      </w:r>
      <w:r w:rsidR="00EE21AA">
        <w:rPr>
          <w:rFonts w:ascii="Times New Roman" w:hAnsi="Times New Roman" w:cs="Times New Roman"/>
          <w:sz w:val="24"/>
          <w:szCs w:val="24"/>
        </w:rPr>
        <w:t>5 PM Eastern Prevailing Time (EPT) to 6 PM EPT.</w:t>
      </w:r>
      <w:r w:rsidR="00C46375">
        <w:rPr>
          <w:rFonts w:ascii="Times New Roman" w:hAnsi="Times New Roman" w:cs="Times New Roman"/>
          <w:sz w:val="24"/>
          <w:szCs w:val="24"/>
        </w:rPr>
        <w:t xml:space="preserve">  Trading hours during the Open Session will now commence at 7 PM EPT and end at 6 PM EPT, Sunday through Friday.  Exhibit A to this filing reflects this change.</w:t>
      </w:r>
      <w:r w:rsidR="00C46375">
        <w:rPr>
          <w:rStyle w:val="FootnoteReference"/>
          <w:rFonts w:ascii="Times New Roman" w:hAnsi="Times New Roman" w:cs="Times New Roman"/>
          <w:sz w:val="24"/>
          <w:szCs w:val="24"/>
        </w:rPr>
        <w:footnoteReference w:id="1"/>
      </w:r>
      <w:r w:rsidR="00C46375">
        <w:rPr>
          <w:rFonts w:ascii="Times New Roman" w:hAnsi="Times New Roman" w:cs="Times New Roman"/>
          <w:sz w:val="24"/>
          <w:szCs w:val="24"/>
        </w:rPr>
        <w:t xml:space="preserve">  </w:t>
      </w:r>
    </w:p>
    <w:p w:rsidR="00FB23FF" w:rsidRDefault="00FB23FF" w:rsidP="0008423C">
      <w:pPr>
        <w:pStyle w:val="Default"/>
        <w:ind w:left="2620"/>
        <w:rPr>
          <w:b/>
          <w:bCs/>
          <w:color w:val="auto"/>
        </w:rPr>
      </w:pPr>
    </w:p>
    <w:p w:rsidR="0008423C" w:rsidRPr="00E1206A" w:rsidRDefault="0008423C" w:rsidP="00C46375">
      <w:pPr>
        <w:pStyle w:val="Default"/>
        <w:jc w:val="center"/>
        <w:rPr>
          <w:b/>
          <w:bCs/>
          <w:color w:val="auto"/>
          <w:u w:val="single"/>
        </w:rPr>
      </w:pPr>
      <w:r w:rsidRPr="00E1206A">
        <w:rPr>
          <w:b/>
          <w:bCs/>
          <w:color w:val="auto"/>
          <w:u w:val="single"/>
        </w:rPr>
        <w:t>DCM Core Principles</w:t>
      </w:r>
    </w:p>
    <w:p w:rsidR="0008423C" w:rsidRPr="00E1206A" w:rsidRDefault="0008423C" w:rsidP="0008423C">
      <w:pPr>
        <w:pStyle w:val="Default"/>
        <w:ind w:left="2620"/>
        <w:rPr>
          <w:color w:val="auto"/>
        </w:rPr>
      </w:pPr>
    </w:p>
    <w:p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r w:rsidR="00A14170">
        <w:rPr>
          <w:color w:val="auto"/>
        </w:rPr>
        <w:t xml:space="preserve">  </w:t>
      </w:r>
    </w:p>
    <w:p w:rsidR="0008423C" w:rsidRPr="00E1206A" w:rsidRDefault="0008423C" w:rsidP="0008423C">
      <w:pPr>
        <w:pStyle w:val="Default"/>
        <w:ind w:firstLine="1310"/>
        <w:rPr>
          <w:color w:val="auto"/>
        </w:rPr>
      </w:pPr>
    </w:p>
    <w:p w:rsidR="0008423C" w:rsidRPr="00E1206A" w:rsidRDefault="0008423C" w:rsidP="00C46375">
      <w:pPr>
        <w:pStyle w:val="Default"/>
        <w:jc w:val="center"/>
        <w:rPr>
          <w:b/>
          <w:bCs/>
          <w:color w:val="auto"/>
          <w:u w:val="single"/>
        </w:rPr>
      </w:pPr>
      <w:r w:rsidRPr="00E1206A">
        <w:rPr>
          <w:b/>
          <w:bCs/>
          <w:color w:val="auto"/>
          <w:u w:val="single"/>
        </w:rPr>
        <w:t>Certifications</w:t>
      </w:r>
    </w:p>
    <w:p w:rsidR="0008423C" w:rsidRPr="00E1206A" w:rsidRDefault="0008423C" w:rsidP="0008423C">
      <w:pPr>
        <w:pStyle w:val="Default"/>
        <w:ind w:left="2620"/>
        <w:rPr>
          <w:color w:val="auto"/>
        </w:rPr>
      </w:pPr>
    </w:p>
    <w:p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2A78BE">
        <w:rPr>
          <w:rFonts w:ascii="Times New Roman" w:hAnsi="Times New Roman" w:cs="Times New Roman"/>
          <w:spacing w:val="-6"/>
          <w:sz w:val="24"/>
          <w:szCs w:val="24"/>
        </w:rPr>
        <w:t>Aravind</w:t>
      </w:r>
      <w:proofErr w:type="spellEnd"/>
      <w:r w:rsidRPr="002A78BE">
        <w:rPr>
          <w:rFonts w:ascii="Times New Roman" w:hAnsi="Times New Roman" w:cs="Times New Roman"/>
          <w:spacing w:val="-6"/>
          <w:sz w:val="24"/>
          <w:szCs w:val="24"/>
        </w:rPr>
        <w:t xml:space="preserve"> Menon at (301) 978-8416 </w:t>
      </w:r>
      <w:r w:rsidRPr="002A78BE">
        <w:rPr>
          <w:rFonts w:ascii="Times New Roman" w:hAnsi="Times New Roman" w:cs="Times New Roman"/>
          <w:sz w:val="24"/>
          <w:szCs w:val="24"/>
        </w:rPr>
        <w:t>or</w:t>
      </w:r>
      <w:r w:rsidRPr="002A78BE">
        <w:rPr>
          <w:rFonts w:ascii="Times New Roman" w:hAnsi="Times New Roman" w:cs="Times New Roman"/>
          <w:spacing w:val="-6"/>
          <w:sz w:val="24"/>
          <w:szCs w:val="24"/>
        </w:rPr>
        <w:t xml:space="preserve"> </w:t>
      </w:r>
      <w:r w:rsidRPr="002A78BE">
        <w:rPr>
          <w:rFonts w:ascii="Times New Roman" w:hAnsi="Times New Roman" w:cs="Times New Roman"/>
          <w:sz w:val="24"/>
          <w:szCs w:val="24"/>
        </w:rPr>
        <w:t>aravind.menon@nasdaq.com</w:t>
      </w:r>
      <w:r w:rsidRPr="002A78BE">
        <w:rPr>
          <w:rFonts w:ascii="Times New Roman" w:hAnsi="Times New Roman" w:cs="Times New Roman"/>
          <w:spacing w:val="-6"/>
          <w:sz w:val="24"/>
          <w:szCs w:val="24"/>
        </w:rPr>
        <w:t xml:space="preserve">.  </w:t>
      </w:r>
      <w:r w:rsidRPr="002A78BE">
        <w:rPr>
          <w:rFonts w:ascii="Times New Roman" w:hAnsi="Times New Roman" w:cs="Times New Roman"/>
          <w:sz w:val="24"/>
          <w:szCs w:val="24"/>
        </w:rPr>
        <w:t>Please</w:t>
      </w:r>
      <w:r w:rsidRPr="002A78BE">
        <w:rPr>
          <w:rFonts w:ascii="Times New Roman" w:hAnsi="Times New Roman" w:cs="Times New Roman"/>
          <w:spacing w:val="-6"/>
          <w:sz w:val="24"/>
          <w:szCs w:val="24"/>
        </w:rPr>
        <w:t xml:space="preserve"> </w:t>
      </w:r>
      <w:r w:rsidRPr="002A78BE">
        <w:rPr>
          <w:rFonts w:ascii="Times New Roman" w:hAnsi="Times New Roman" w:cs="Times New Roman"/>
          <w:sz w:val="24"/>
          <w:szCs w:val="24"/>
        </w:rPr>
        <w:t>refer to</w:t>
      </w:r>
      <w:r w:rsidRPr="002A78BE">
        <w:rPr>
          <w:rFonts w:ascii="Times New Roman" w:hAnsi="Times New Roman" w:cs="Times New Roman"/>
          <w:spacing w:val="-6"/>
          <w:sz w:val="24"/>
          <w:szCs w:val="24"/>
        </w:rPr>
        <w:t xml:space="preserve"> </w:t>
      </w:r>
      <w:r w:rsidRPr="002A78BE">
        <w:rPr>
          <w:rFonts w:ascii="Times New Roman" w:hAnsi="Times New Roman" w:cs="Times New Roman"/>
          <w:sz w:val="24"/>
          <w:szCs w:val="24"/>
        </w:rPr>
        <w:t>SR-NFX-201</w:t>
      </w:r>
      <w:r w:rsidR="002A78BE" w:rsidRPr="002A78BE">
        <w:rPr>
          <w:rFonts w:ascii="Times New Roman" w:hAnsi="Times New Roman" w:cs="Times New Roman"/>
          <w:sz w:val="24"/>
          <w:szCs w:val="24"/>
        </w:rPr>
        <w:t>8</w:t>
      </w:r>
      <w:r w:rsidRPr="002A78BE">
        <w:rPr>
          <w:rFonts w:ascii="Times New Roman" w:hAnsi="Times New Roman" w:cs="Times New Roman"/>
          <w:sz w:val="24"/>
          <w:szCs w:val="24"/>
        </w:rPr>
        <w:t>-</w:t>
      </w:r>
      <w:r w:rsidR="00C46375">
        <w:rPr>
          <w:rFonts w:ascii="Times New Roman" w:hAnsi="Times New Roman" w:cs="Times New Roman"/>
          <w:sz w:val="24"/>
          <w:szCs w:val="24"/>
        </w:rPr>
        <w:t>09</w:t>
      </w:r>
      <w:r w:rsidR="002A78BE">
        <w:rPr>
          <w:rFonts w:ascii="Times New Roman" w:hAnsi="Times New Roman" w:cs="Times New Roman"/>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rsidR="0008423C" w:rsidRPr="00E1206A" w:rsidRDefault="0008423C" w:rsidP="0008423C">
      <w:pPr>
        <w:pStyle w:val="NoSpacing"/>
        <w:keepNext/>
        <w:ind w:left="2880" w:firstLine="720"/>
        <w:rPr>
          <w:rFonts w:ascii="Times New Roman"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Daniel R. </w:t>
      </w:r>
      <w:proofErr w:type="spellStart"/>
      <w:r w:rsidRPr="00E1206A">
        <w:rPr>
          <w:rFonts w:ascii="Times New Roman" w:eastAsia="Calibri" w:hAnsi="Times New Roman" w:cs="Times New Roman"/>
          <w:sz w:val="24"/>
          <w:szCs w:val="24"/>
        </w:rPr>
        <w:t>Carrigan</w:t>
      </w:r>
      <w:proofErr w:type="spellEnd"/>
    </w:p>
    <w:p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970469" w:rsidRDefault="00970469" w:rsidP="00D60246">
      <w:pPr>
        <w:spacing w:after="0" w:line="240" w:lineRule="auto"/>
        <w:rPr>
          <w:rFonts w:ascii="Times New Roman" w:hAnsi="Times New Roman" w:cs="Times New Roman"/>
          <w:sz w:val="24"/>
          <w:szCs w:val="24"/>
        </w:rPr>
      </w:pPr>
    </w:p>
    <w:p w:rsidR="008978A6" w:rsidRDefault="0008423C" w:rsidP="00BA138C">
      <w:pPr>
        <w:spacing w:after="0" w:line="240" w:lineRule="auto"/>
        <w:rPr>
          <w:rFonts w:ascii="Times New Roman" w:hAnsi="Times New Roman" w:cs="Times New Roman"/>
          <w:sz w:val="24"/>
          <w:szCs w:val="24"/>
        </w:rPr>
      </w:pP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r>
      <w:r w:rsidR="00BA138C">
        <w:rPr>
          <w:rFonts w:ascii="Times New Roman" w:hAnsi="Times New Roman" w:cs="Times New Roman"/>
          <w:sz w:val="24"/>
          <w:szCs w:val="24"/>
        </w:rPr>
        <w:t>NFX Rulebook</w:t>
      </w:r>
    </w:p>
    <w:p w:rsidR="00BD43FD" w:rsidRPr="00E1206A" w:rsidRDefault="00BD43FD" w:rsidP="008978A6">
      <w:pPr>
        <w:spacing w:after="0" w:line="240" w:lineRule="auto"/>
        <w:rPr>
          <w:rFonts w:ascii="Times New Roman" w:hAnsi="Times New Roman" w:cs="Times New Roman"/>
          <w:sz w:val="24"/>
          <w:szCs w:val="24"/>
        </w:rPr>
      </w:pPr>
    </w:p>
    <w:sectPr w:rsidR="00BD43FD" w:rsidRPr="00E1206A" w:rsidSect="00E1280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EA" w:rsidRDefault="00BC6AEA" w:rsidP="0008423C">
      <w:pPr>
        <w:spacing w:after="0" w:line="240" w:lineRule="auto"/>
      </w:pPr>
      <w:r>
        <w:separator/>
      </w:r>
    </w:p>
  </w:endnote>
  <w:endnote w:type="continuationSeparator" w:id="0">
    <w:p w:rsidR="00BC6AEA" w:rsidRDefault="00BC6AEA"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EA" w:rsidRDefault="00BC6AEA" w:rsidP="0008423C">
      <w:pPr>
        <w:spacing w:after="0" w:line="240" w:lineRule="auto"/>
      </w:pPr>
      <w:r>
        <w:separator/>
      </w:r>
    </w:p>
  </w:footnote>
  <w:footnote w:type="continuationSeparator" w:id="0">
    <w:p w:rsidR="00BC6AEA" w:rsidRDefault="00BC6AEA" w:rsidP="0008423C">
      <w:pPr>
        <w:spacing w:after="0" w:line="240" w:lineRule="auto"/>
      </w:pPr>
      <w:r>
        <w:continuationSeparator/>
      </w:r>
    </w:p>
  </w:footnote>
  <w:footnote w:id="1">
    <w:p w:rsidR="00C46375" w:rsidRPr="0060181D" w:rsidRDefault="00C46375">
      <w:pPr>
        <w:pStyle w:val="FootnoteText"/>
        <w:rPr>
          <w:rFonts w:ascii="Times New Roman" w:hAnsi="Times New Roman" w:cs="Times New Roman"/>
        </w:rPr>
      </w:pPr>
      <w:r w:rsidRPr="0060181D">
        <w:rPr>
          <w:rStyle w:val="FootnoteReference"/>
          <w:rFonts w:ascii="Times New Roman" w:hAnsi="Times New Roman" w:cs="Times New Roman"/>
        </w:rPr>
        <w:footnoteRef/>
      </w:r>
      <w:r w:rsidRPr="0060181D">
        <w:rPr>
          <w:rFonts w:ascii="Times New Roman" w:hAnsi="Times New Roman" w:cs="Times New Roman"/>
        </w:rPr>
        <w:t xml:space="preserve"> </w:t>
      </w:r>
      <w:r w:rsidRPr="0060181D">
        <w:rPr>
          <w:rFonts w:ascii="Times New Roman" w:hAnsi="Times New Roman" w:cs="Times New Roman"/>
        </w:rPr>
        <w:tab/>
      </w:r>
      <w:r w:rsidR="006C3455">
        <w:rPr>
          <w:rFonts w:ascii="Times New Roman" w:hAnsi="Times New Roman" w:cs="Times New Roman"/>
        </w:rPr>
        <w:t>I</w:t>
      </w:r>
      <w:r w:rsidR="00CC7CC1">
        <w:rPr>
          <w:rFonts w:ascii="Times New Roman" w:hAnsi="Times New Roman" w:cs="Times New Roman"/>
        </w:rPr>
        <w:t>n</w:t>
      </w:r>
      <w:r w:rsidR="006C3455">
        <w:rPr>
          <w:rFonts w:ascii="Times New Roman" w:hAnsi="Times New Roman" w:cs="Times New Roman"/>
        </w:rPr>
        <w:t xml:space="preserve"> </w:t>
      </w:r>
      <w:r w:rsidR="00CC7CC1">
        <w:rPr>
          <w:rFonts w:ascii="Times New Roman" w:hAnsi="Times New Roman" w:cs="Times New Roman"/>
        </w:rPr>
        <w:t xml:space="preserve">consultation with </w:t>
      </w:r>
      <w:r w:rsidR="0060181D" w:rsidRPr="0060181D">
        <w:rPr>
          <w:rFonts w:ascii="Times New Roman" w:hAnsi="Times New Roman" w:cs="Times New Roman"/>
        </w:rPr>
        <w:t xml:space="preserve">DMO staff, </w:t>
      </w:r>
      <w:r w:rsidR="0060181D">
        <w:rPr>
          <w:rFonts w:ascii="Times New Roman" w:hAnsi="Times New Roman" w:cs="Times New Roman"/>
        </w:rPr>
        <w:t>Exhibit A does not amend</w:t>
      </w:r>
      <w:r w:rsidR="0060181D" w:rsidRPr="0060181D">
        <w:rPr>
          <w:rFonts w:ascii="Times New Roman" w:hAnsi="Times New Roman" w:cs="Times New Roman"/>
        </w:rPr>
        <w:t xml:space="preserve"> each reference to the 5PM EPT closing time</w:t>
      </w:r>
      <w:r w:rsidR="00CC7CC1">
        <w:rPr>
          <w:rFonts w:ascii="Times New Roman" w:hAnsi="Times New Roman" w:cs="Times New Roman"/>
        </w:rPr>
        <w:t xml:space="preserve"> in the NFX Rulebook</w:t>
      </w:r>
      <w:r w:rsidR="0060181D" w:rsidRPr="0060181D">
        <w:rPr>
          <w:rFonts w:ascii="Times New Roman" w:hAnsi="Times New Roman" w:cs="Times New Roman"/>
        </w:rPr>
        <w:t xml:space="preserve">.  Instead, Exhibit A amends the reference to the 5PM EPT closing time listed in the Trading </w:t>
      </w:r>
      <w:r w:rsidR="006C3455">
        <w:rPr>
          <w:rFonts w:ascii="Times New Roman" w:hAnsi="Times New Roman" w:cs="Times New Roman"/>
        </w:rPr>
        <w:t xml:space="preserve">Days and </w:t>
      </w:r>
      <w:r w:rsidR="0060181D" w:rsidRPr="0060181D">
        <w:rPr>
          <w:rFonts w:ascii="Times New Roman" w:hAnsi="Times New Roman" w:cs="Times New Roman"/>
        </w:rPr>
        <w:t xml:space="preserve">Hours section of the </w:t>
      </w:r>
      <w:r w:rsidR="00CC7CC1">
        <w:rPr>
          <w:rFonts w:ascii="Times New Roman" w:hAnsi="Times New Roman" w:cs="Times New Roman"/>
        </w:rPr>
        <w:t>R</w:t>
      </w:r>
      <w:r w:rsidR="0060181D">
        <w:rPr>
          <w:rFonts w:ascii="Times New Roman" w:hAnsi="Times New Roman" w:cs="Times New Roman"/>
        </w:rPr>
        <w:t xml:space="preserve">ulebook.  All references </w:t>
      </w:r>
      <w:r w:rsidR="006C3455">
        <w:rPr>
          <w:rFonts w:ascii="Times New Roman" w:hAnsi="Times New Roman" w:cs="Times New Roman"/>
        </w:rPr>
        <w:t>to the clos</w:t>
      </w:r>
      <w:r w:rsidR="00E97BAA">
        <w:rPr>
          <w:rFonts w:ascii="Times New Roman" w:hAnsi="Times New Roman" w:cs="Times New Roman"/>
        </w:rPr>
        <w:t xml:space="preserve">e of the </w:t>
      </w:r>
      <w:r w:rsidR="006C3455">
        <w:rPr>
          <w:rFonts w:ascii="Times New Roman" w:hAnsi="Times New Roman" w:cs="Times New Roman"/>
        </w:rPr>
        <w:t xml:space="preserve">Open Session </w:t>
      </w:r>
      <w:r w:rsidR="00E97BAA">
        <w:rPr>
          <w:rFonts w:ascii="Times New Roman" w:hAnsi="Times New Roman" w:cs="Times New Roman"/>
        </w:rPr>
        <w:t xml:space="preserve">for </w:t>
      </w:r>
      <w:r w:rsidR="00D80453">
        <w:rPr>
          <w:rFonts w:ascii="Times New Roman" w:hAnsi="Times New Roman" w:cs="Times New Roman"/>
        </w:rPr>
        <w:t xml:space="preserve">each of the individual product rules </w:t>
      </w:r>
      <w:r w:rsidR="0060181D">
        <w:rPr>
          <w:rFonts w:ascii="Times New Roman" w:hAnsi="Times New Roman" w:cs="Times New Roman"/>
        </w:rPr>
        <w:t xml:space="preserve">will be amended </w:t>
      </w:r>
      <w:r w:rsidR="00D80453">
        <w:rPr>
          <w:rFonts w:ascii="Times New Roman" w:hAnsi="Times New Roman" w:cs="Times New Roman"/>
        </w:rPr>
        <w:t>i</w:t>
      </w:r>
      <w:r w:rsidR="0060181D">
        <w:rPr>
          <w:rFonts w:ascii="Times New Roman" w:hAnsi="Times New Roman" w:cs="Times New Roman"/>
        </w:rPr>
        <w:t xml:space="preserve">n the </w:t>
      </w:r>
      <w:r w:rsidR="00CC7CC1">
        <w:rPr>
          <w:rFonts w:ascii="Times New Roman" w:hAnsi="Times New Roman" w:cs="Times New Roman"/>
        </w:rPr>
        <w:t>R</w:t>
      </w:r>
      <w:r w:rsidR="0060181D">
        <w:rPr>
          <w:rFonts w:ascii="Times New Roman" w:hAnsi="Times New Roman" w:cs="Times New Roman"/>
        </w:rPr>
        <w:t xml:space="preserve">ulebook posted on the NFX Website located at </w:t>
      </w:r>
      <w:hyperlink r:id="rId1" w:history="1">
        <w:r w:rsidR="0060181D" w:rsidRPr="0060181D">
          <w:rPr>
            <w:rStyle w:val="Hyperlink"/>
            <w:rFonts w:ascii="Times New Roman" w:hAnsi="Times New Roman" w:cs="Times New Roman"/>
            <w:color w:val="2E74B5" w:themeColor="accent1" w:themeShade="BF"/>
          </w:rPr>
          <w:t>http://nasdaqphlx.cchwallstreet.com/NASDAQPHLX/NFX/</w:t>
        </w:r>
      </w:hyperlink>
      <w:r w:rsidR="00BA138C">
        <w:rPr>
          <w:rFonts w:ascii="Times New Roman" w:hAnsi="Times New Roman" w:cs="Times New Roman"/>
          <w:color w:val="2E74B5" w:themeColor="accent1" w:themeShade="BF"/>
        </w:rPr>
        <w:t xml:space="preserve"> </w:t>
      </w:r>
      <w:r w:rsidR="00BA138C" w:rsidRPr="00BA138C">
        <w:rPr>
          <w:rFonts w:ascii="Times New Roman" w:hAnsi="Times New Roman" w:cs="Times New Roman"/>
        </w:rPr>
        <w:t>by the effective date of the rule amendment</w:t>
      </w:r>
      <w:r w:rsidR="0060181D">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8505E">
      <w:rPr>
        <w:rFonts w:ascii="Times New Roman" w:hAnsi="Times New Roman" w:cs="Times New Roman"/>
        <w:noProof/>
        <w:sz w:val="20"/>
        <w:szCs w:val="20"/>
      </w:rPr>
      <w:t>January 26, 2018</w:t>
    </w:r>
    <w:r>
      <w:rPr>
        <w:rFonts w:ascii="Times New Roman" w:hAnsi="Times New Roman" w:cs="Times New Roman"/>
        <w:sz w:val="20"/>
        <w:szCs w:val="20"/>
      </w:rPr>
      <w:fldChar w:fldCharType="end"/>
    </w:r>
  </w:p>
  <w:p w:rsidR="0082421C" w:rsidRDefault="00754D6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C46375">
      <w:rPr>
        <w:rFonts w:ascii="Times New Roman" w:hAnsi="Times New Roman" w:cs="Times New Roman"/>
        <w:sz w:val="20"/>
        <w:szCs w:val="20"/>
      </w:rPr>
      <w:t>09</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58505E">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26B9"/>
    <w:rsid w:val="0008423C"/>
    <w:rsid w:val="000C0DEE"/>
    <w:rsid w:val="000E26AE"/>
    <w:rsid w:val="000E415C"/>
    <w:rsid w:val="0012529D"/>
    <w:rsid w:val="00154FD5"/>
    <w:rsid w:val="001A6130"/>
    <w:rsid w:val="001B0E1D"/>
    <w:rsid w:val="001D60E9"/>
    <w:rsid w:val="00204EC5"/>
    <w:rsid w:val="00212447"/>
    <w:rsid w:val="00253701"/>
    <w:rsid w:val="002A78BE"/>
    <w:rsid w:val="002C0A34"/>
    <w:rsid w:val="0030208C"/>
    <w:rsid w:val="00317C2C"/>
    <w:rsid w:val="003642FE"/>
    <w:rsid w:val="003775E4"/>
    <w:rsid w:val="003A289A"/>
    <w:rsid w:val="003D40B8"/>
    <w:rsid w:val="004008C0"/>
    <w:rsid w:val="0042085B"/>
    <w:rsid w:val="004965FA"/>
    <w:rsid w:val="004A53F9"/>
    <w:rsid w:val="004B0524"/>
    <w:rsid w:val="004D7E5D"/>
    <w:rsid w:val="004F48F2"/>
    <w:rsid w:val="00543CA2"/>
    <w:rsid w:val="0058505E"/>
    <w:rsid w:val="005A08AE"/>
    <w:rsid w:val="005D7D14"/>
    <w:rsid w:val="005E3020"/>
    <w:rsid w:val="005F3337"/>
    <w:rsid w:val="0060009B"/>
    <w:rsid w:val="0060181D"/>
    <w:rsid w:val="006444A6"/>
    <w:rsid w:val="00682A97"/>
    <w:rsid w:val="006B3A2F"/>
    <w:rsid w:val="006C3455"/>
    <w:rsid w:val="006E7A2A"/>
    <w:rsid w:val="007076E9"/>
    <w:rsid w:val="00746E68"/>
    <w:rsid w:val="00754D65"/>
    <w:rsid w:val="007553F4"/>
    <w:rsid w:val="00755B41"/>
    <w:rsid w:val="00763DF4"/>
    <w:rsid w:val="0076413E"/>
    <w:rsid w:val="007958C5"/>
    <w:rsid w:val="007C7601"/>
    <w:rsid w:val="00811184"/>
    <w:rsid w:val="00821537"/>
    <w:rsid w:val="0082421C"/>
    <w:rsid w:val="008321A8"/>
    <w:rsid w:val="0083533B"/>
    <w:rsid w:val="00846BAF"/>
    <w:rsid w:val="00852449"/>
    <w:rsid w:val="00855CEC"/>
    <w:rsid w:val="00861491"/>
    <w:rsid w:val="00893E15"/>
    <w:rsid w:val="008978A6"/>
    <w:rsid w:val="008B041F"/>
    <w:rsid w:val="008C3F5C"/>
    <w:rsid w:val="00934C41"/>
    <w:rsid w:val="0096726E"/>
    <w:rsid w:val="00970469"/>
    <w:rsid w:val="00992F43"/>
    <w:rsid w:val="009D0582"/>
    <w:rsid w:val="00A135C1"/>
    <w:rsid w:val="00A14170"/>
    <w:rsid w:val="00A5669E"/>
    <w:rsid w:val="00AD7CB9"/>
    <w:rsid w:val="00B53FAF"/>
    <w:rsid w:val="00B6532A"/>
    <w:rsid w:val="00BA138C"/>
    <w:rsid w:val="00BC6AEA"/>
    <w:rsid w:val="00BD43FD"/>
    <w:rsid w:val="00BE0DDF"/>
    <w:rsid w:val="00BF3AF0"/>
    <w:rsid w:val="00BF59C4"/>
    <w:rsid w:val="00C21CE4"/>
    <w:rsid w:val="00C4068B"/>
    <w:rsid w:val="00C46375"/>
    <w:rsid w:val="00C8573C"/>
    <w:rsid w:val="00CA52C3"/>
    <w:rsid w:val="00CA6E45"/>
    <w:rsid w:val="00CB53DA"/>
    <w:rsid w:val="00CC7CC1"/>
    <w:rsid w:val="00D0050D"/>
    <w:rsid w:val="00D327C6"/>
    <w:rsid w:val="00D60246"/>
    <w:rsid w:val="00D6561E"/>
    <w:rsid w:val="00D70718"/>
    <w:rsid w:val="00D77E02"/>
    <w:rsid w:val="00D80453"/>
    <w:rsid w:val="00D84895"/>
    <w:rsid w:val="00DA60CD"/>
    <w:rsid w:val="00E0276D"/>
    <w:rsid w:val="00E1206A"/>
    <w:rsid w:val="00E12802"/>
    <w:rsid w:val="00E34482"/>
    <w:rsid w:val="00E74C83"/>
    <w:rsid w:val="00E97BAA"/>
    <w:rsid w:val="00EB2B2B"/>
    <w:rsid w:val="00EC432B"/>
    <w:rsid w:val="00EE21AA"/>
    <w:rsid w:val="00F02F13"/>
    <w:rsid w:val="00F20122"/>
    <w:rsid w:val="00F452FD"/>
    <w:rsid w:val="00F86B2E"/>
    <w:rsid w:val="00F93853"/>
    <w:rsid w:val="00FB23FF"/>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CommentReference">
    <w:name w:val="annotation reference"/>
    <w:basedOn w:val="DefaultParagraphFont"/>
    <w:uiPriority w:val="99"/>
    <w:semiHidden/>
    <w:unhideWhenUsed/>
    <w:rsid w:val="00C46375"/>
    <w:rPr>
      <w:sz w:val="16"/>
      <w:szCs w:val="16"/>
    </w:rPr>
  </w:style>
  <w:style w:type="paragraph" w:styleId="CommentText">
    <w:name w:val="annotation text"/>
    <w:basedOn w:val="Normal"/>
    <w:link w:val="CommentTextChar"/>
    <w:uiPriority w:val="99"/>
    <w:semiHidden/>
    <w:unhideWhenUsed/>
    <w:rsid w:val="00C46375"/>
    <w:pPr>
      <w:spacing w:line="240" w:lineRule="auto"/>
    </w:pPr>
    <w:rPr>
      <w:sz w:val="20"/>
      <w:szCs w:val="20"/>
    </w:rPr>
  </w:style>
  <w:style w:type="character" w:customStyle="1" w:styleId="CommentTextChar">
    <w:name w:val="Comment Text Char"/>
    <w:basedOn w:val="DefaultParagraphFont"/>
    <w:link w:val="CommentText"/>
    <w:uiPriority w:val="99"/>
    <w:semiHidden/>
    <w:rsid w:val="00C46375"/>
    <w:rPr>
      <w:sz w:val="20"/>
      <w:szCs w:val="20"/>
    </w:rPr>
  </w:style>
  <w:style w:type="paragraph" w:styleId="CommentSubject">
    <w:name w:val="annotation subject"/>
    <w:basedOn w:val="CommentText"/>
    <w:next w:val="CommentText"/>
    <w:link w:val="CommentSubjectChar"/>
    <w:uiPriority w:val="99"/>
    <w:semiHidden/>
    <w:unhideWhenUsed/>
    <w:rsid w:val="00C46375"/>
    <w:rPr>
      <w:b/>
      <w:bCs/>
    </w:rPr>
  </w:style>
  <w:style w:type="character" w:customStyle="1" w:styleId="CommentSubjectChar">
    <w:name w:val="Comment Subject Char"/>
    <w:basedOn w:val="CommentTextChar"/>
    <w:link w:val="CommentSubject"/>
    <w:uiPriority w:val="99"/>
    <w:semiHidden/>
    <w:rsid w:val="00C46375"/>
    <w:rPr>
      <w:b/>
      <w:bCs/>
      <w:sz w:val="20"/>
      <w:szCs w:val="20"/>
    </w:rPr>
  </w:style>
  <w:style w:type="paragraph" w:styleId="Revision">
    <w:name w:val="Revision"/>
    <w:hidden/>
    <w:uiPriority w:val="99"/>
    <w:semiHidden/>
    <w:rsid w:val="00C46375"/>
    <w:pPr>
      <w:spacing w:after="0" w:line="240" w:lineRule="auto"/>
    </w:pPr>
  </w:style>
  <w:style w:type="paragraph" w:styleId="BalloonText">
    <w:name w:val="Balloon Text"/>
    <w:basedOn w:val="Normal"/>
    <w:link w:val="BalloonTextChar"/>
    <w:uiPriority w:val="99"/>
    <w:semiHidden/>
    <w:unhideWhenUsed/>
    <w:rsid w:val="00C46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N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015f22ef-f465-4a9a-a63b-b74a125623c8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2018-01-26T20:22:16+00:00</Document_x0020_Date>
    <Document_x0020_No xmlns="4b47aac5-4c46-444f-8595-ce09b406fc61">37181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33ED1-ED32-42E6-B516-7069A055E38A}"/>
</file>

<file path=customXml/itemProps2.xml><?xml version="1.0" encoding="utf-8"?>
<ds:datastoreItem xmlns:ds="http://schemas.openxmlformats.org/officeDocument/2006/customXml" ds:itemID="{742AE1E5-549E-435C-A1FE-DEDA0A41805C}"/>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61DE4710-268B-4CF8-A199-213D120E998B}"/>
</file>

<file path=customXml/itemProps5.xml><?xml version="1.0" encoding="utf-8"?>
<ds:datastoreItem xmlns:ds="http://schemas.openxmlformats.org/officeDocument/2006/customXml" ds:itemID="{CADEF396-8CAC-49A7-830C-AB77466F1442}"/>
</file>

<file path=docProps/app.xml><?xml version="1.0" encoding="utf-8"?>
<Properties xmlns="http://schemas.openxmlformats.org/officeDocument/2006/extended-properties" xmlns:vt="http://schemas.openxmlformats.org/officeDocument/2006/docPropsVTypes">
  <Template>Normal</Template>
  <TotalTime>181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16</cp:revision>
  <dcterms:created xsi:type="dcterms:W3CDTF">2018-01-25T16:29:00Z</dcterms:created>
  <dcterms:modified xsi:type="dcterms:W3CDTF">2018-01-26T19:51:00Z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5032800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