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C0" w:rsidRPr="00151B94" w:rsidRDefault="004008C0" w:rsidP="004008C0">
      <w:pPr>
        <w:spacing w:before="120" w:after="0"/>
        <w:ind w:left="6550" w:hanging="6550"/>
        <w:rPr>
          <w:sz w:val="18"/>
          <w:szCs w:val="18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120D19FA" wp14:editId="1BAA59E6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85905">
        <w:rPr>
          <w:rFonts w:ascii="Times New Roman" w:eastAsia="Calibri" w:hAnsi="Times New Roman" w:cs="Times New Roman"/>
          <w:noProof/>
          <w:sz w:val="24"/>
          <w:szCs w:val="24"/>
        </w:rPr>
        <w:t>February 6, 2020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/>
          <w:sz w:val="24"/>
          <w:szCs w:val="24"/>
        </w:rPr>
        <w:tab/>
      </w:r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>asdaq Futures, Inc.</w:t>
      </w:r>
    </w:p>
    <w:p w:rsidR="004008C0" w:rsidRPr="00E1206A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51B94">
        <w:rPr>
          <w:rFonts w:cs="Times New Roman"/>
          <w:sz w:val="18"/>
          <w:szCs w:val="18"/>
        </w:rPr>
        <w:t>business.nasdaq.com/futures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4008C0" w:rsidRPr="00E1206A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008C0" w:rsidRPr="002D558A" w:rsidRDefault="004008C0" w:rsidP="001B3851">
      <w:pPr>
        <w:pStyle w:val="NoSpacing"/>
        <w:ind w:left="2880" w:hanging="288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:</w:t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</w:t>
      </w:r>
      <w:r w:rsidR="002C4B2D">
        <w:rPr>
          <w:rFonts w:ascii="Times New Roman" w:eastAsia="Calibri" w:hAnsi="Times New Roman" w:cs="Times New Roman"/>
          <w:b/>
          <w:sz w:val="24"/>
          <w:szCs w:val="24"/>
        </w:rPr>
        <w:t>to</w:t>
      </w:r>
      <w:r w:rsidR="001B40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468">
        <w:rPr>
          <w:rFonts w:ascii="Times New Roman" w:eastAsia="Calibri" w:hAnsi="Times New Roman" w:cs="Times New Roman"/>
          <w:b/>
          <w:sz w:val="24"/>
          <w:szCs w:val="24"/>
        </w:rPr>
        <w:t xml:space="preserve">Eliminate </w:t>
      </w:r>
      <w:r w:rsidR="001B3851">
        <w:rPr>
          <w:rFonts w:ascii="Times New Roman" w:eastAsia="Calibri" w:hAnsi="Times New Roman" w:cs="Times New Roman"/>
          <w:b/>
          <w:sz w:val="24"/>
          <w:szCs w:val="24"/>
        </w:rPr>
        <w:t>Execution Fees for all Dry Freight Futures and Options Transactions</w:t>
      </w:r>
    </w:p>
    <w:p w:rsidR="004008C0" w:rsidRPr="00E1206A" w:rsidRDefault="004008C0" w:rsidP="004008C0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20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Reference File: 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SR-NFX-20</w:t>
      </w:r>
      <w:r w:rsidR="00A145FF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1B3851">
        <w:rPr>
          <w:rFonts w:ascii="Times New Roman" w:eastAsia="Calibri" w:hAnsi="Times New Roman" w:cs="Times New Roman"/>
          <w:b/>
          <w:sz w:val="24"/>
          <w:szCs w:val="24"/>
          <w:u w:val="single"/>
        </w:rPr>
        <w:t>04</w:t>
      </w:r>
    </w:p>
    <w:p w:rsidR="0008423C" w:rsidRPr="00E1206A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73C5D" w:rsidRDefault="00973C5D" w:rsidP="00021DDA">
      <w:pPr>
        <w:pStyle w:val="Default"/>
        <w:ind w:firstLine="1310"/>
      </w:pPr>
      <w:r w:rsidRPr="00043462">
        <w:t>Pursuant to Section 5c(c</w:t>
      </w:r>
      <w:proofErr w:type="gramStart"/>
      <w:r w:rsidRPr="00043462">
        <w:t>)(</w:t>
      </w:r>
      <w:proofErr w:type="gramEnd"/>
      <w:r w:rsidRPr="00043462">
        <w:t xml:space="preserve">1) of the Commodity Exchange Act, as amended (“Act”), and Section 40.6 of the Commission’s regulations thereunder, NASDAQ Futures, Inc. (“NFX” or “Exchange”) submits this self-certification </w:t>
      </w:r>
      <w:r w:rsidR="00003340">
        <w:t xml:space="preserve">to </w:t>
      </w:r>
      <w:r w:rsidR="001B3851">
        <w:t xml:space="preserve">eliminate all execution fees for Dry Freight Futures and Futures Options </w:t>
      </w:r>
      <w:r w:rsidR="00BB164A">
        <w:t xml:space="preserve">(“Dry Freight”) </w:t>
      </w:r>
      <w:r w:rsidR="001B3851">
        <w:t>Transactions</w:t>
      </w:r>
      <w:r w:rsidR="00BB164A">
        <w:t xml:space="preserve"> and </w:t>
      </w:r>
      <w:r w:rsidR="007F3468">
        <w:t>expand the Energy Futures Clearing Fee Rebate Prog</w:t>
      </w:r>
      <w:r w:rsidR="002075E9">
        <w:t>ram to include transactions that close</w:t>
      </w:r>
      <w:r w:rsidR="007F3468">
        <w:t xml:space="preserve"> </w:t>
      </w:r>
      <w:r w:rsidR="005E64A4">
        <w:t>Dry Freight O</w:t>
      </w:r>
      <w:r w:rsidR="007F3468">
        <w:t xml:space="preserve">pen Interest (“OI”).  </w:t>
      </w:r>
      <w:r w:rsidR="003F166E">
        <w:t xml:space="preserve">The </w:t>
      </w:r>
      <w:r w:rsidR="001B401E">
        <w:t xml:space="preserve">rule change </w:t>
      </w:r>
      <w:r w:rsidR="003F166E">
        <w:t xml:space="preserve">will take effect on </w:t>
      </w:r>
      <w:r w:rsidR="00056499">
        <w:t xml:space="preserve">February </w:t>
      </w:r>
      <w:r w:rsidR="001B3851">
        <w:t>2</w:t>
      </w:r>
      <w:r w:rsidR="00056499">
        <w:t xml:space="preserve">1, 2020, for trade date February </w:t>
      </w:r>
      <w:r w:rsidR="001B3851">
        <w:t>24</w:t>
      </w:r>
      <w:r w:rsidR="00056499">
        <w:t xml:space="preserve">, 2020.  </w:t>
      </w:r>
    </w:p>
    <w:p w:rsidR="00542BB0" w:rsidRDefault="00542BB0" w:rsidP="00021DDA">
      <w:pPr>
        <w:pStyle w:val="Default"/>
        <w:ind w:firstLine="1310"/>
      </w:pPr>
    </w:p>
    <w:p w:rsidR="00542BB0" w:rsidRPr="00542BB0" w:rsidRDefault="007F3468" w:rsidP="00757FC6">
      <w:pPr>
        <w:pStyle w:val="Default"/>
        <w:rPr>
          <w:b/>
        </w:rPr>
      </w:pPr>
      <w:r>
        <w:rPr>
          <w:b/>
        </w:rPr>
        <w:t>Elimination of Execution Fees</w:t>
      </w:r>
    </w:p>
    <w:p w:rsidR="00973C5D" w:rsidRPr="00043462" w:rsidRDefault="00973C5D" w:rsidP="00973C5D">
      <w:pPr>
        <w:pStyle w:val="Default"/>
      </w:pPr>
    </w:p>
    <w:p w:rsidR="00832D60" w:rsidRDefault="003F166E" w:rsidP="005E64A4">
      <w:pPr>
        <w:pStyle w:val="Default"/>
        <w:ind w:firstLine="1310"/>
      </w:pPr>
      <w:r>
        <w:t xml:space="preserve">On November 12, </w:t>
      </w:r>
      <w:r w:rsidR="00F10B5B">
        <w:t>2019,</w:t>
      </w:r>
      <w:r>
        <w:t xml:space="preserve"> NFX announced that it had sold the core assets of the Exchange to EEX Group.  </w:t>
      </w:r>
      <w:r w:rsidR="00471E17">
        <w:t>T</w:t>
      </w:r>
      <w:r>
        <w:t xml:space="preserve">he Exchange is </w:t>
      </w:r>
      <w:r w:rsidR="00471E17">
        <w:t xml:space="preserve">now </w:t>
      </w:r>
      <w:r w:rsidR="001B401E">
        <w:t>encouraging market participants to clo</w:t>
      </w:r>
      <w:r w:rsidR="005E64A4">
        <w:t>se existing OI</w:t>
      </w:r>
      <w:r w:rsidR="00915578">
        <w:t xml:space="preserve"> on the Exchange</w:t>
      </w:r>
      <w:r w:rsidR="00471E17">
        <w:t xml:space="preserve"> and establish substantially identical positions on the EEX platform, or its subsidiary, Nodal Exchange (“Nodal”)</w:t>
      </w:r>
      <w:r w:rsidR="001B401E">
        <w:t xml:space="preserve">.  </w:t>
      </w:r>
      <w:r w:rsidR="00915578">
        <w:t xml:space="preserve">The Exchange has taken multiple steps to ease the transition of its membership and customers to </w:t>
      </w:r>
      <w:r w:rsidR="00471E17">
        <w:t>these platforms</w:t>
      </w:r>
      <w:r w:rsidR="00915578">
        <w:t xml:space="preserve">.  The first step in that process was </w:t>
      </w:r>
      <w:r w:rsidR="003A2545">
        <w:t>working with member firms and their customers to facilitate the migration of OI in Dry Freight from NFX to EEX.</w:t>
      </w:r>
      <w:r w:rsidR="00E108AF">
        <w:t xml:space="preserve"> </w:t>
      </w:r>
      <w:r w:rsidR="003A2545">
        <w:t xml:space="preserve"> To that end, on </w:t>
      </w:r>
      <w:r w:rsidR="00CC5A49">
        <w:t>December 12</w:t>
      </w:r>
      <w:r w:rsidR="003A2545">
        <w:t>, 2019</w:t>
      </w:r>
      <w:r w:rsidR="007F3468">
        <w:t>, January 15</w:t>
      </w:r>
      <w:r w:rsidR="00BB164A">
        <w:t>, 2020</w:t>
      </w:r>
      <w:r w:rsidR="00E108AF">
        <w:t xml:space="preserve"> </w:t>
      </w:r>
      <w:r w:rsidR="007F3468">
        <w:t xml:space="preserve">and </w:t>
      </w:r>
      <w:r w:rsidR="00A87351">
        <w:t>January 29</w:t>
      </w:r>
      <w:r w:rsidR="007F3468">
        <w:t xml:space="preserve">, </w:t>
      </w:r>
      <w:r w:rsidR="00E108AF">
        <w:t>2020</w:t>
      </w:r>
      <w:r w:rsidR="003A2545">
        <w:t>, the Exchange conducted matching session</w:t>
      </w:r>
      <w:r w:rsidR="00E108AF">
        <w:t>s</w:t>
      </w:r>
      <w:r w:rsidR="003A2545">
        <w:t xml:space="preserve"> to identify and match offsetting OI </w:t>
      </w:r>
      <w:r w:rsidR="00CC5A49">
        <w:t xml:space="preserve">in Dry Freight </w:t>
      </w:r>
      <w:r w:rsidR="003A2545">
        <w:t xml:space="preserve">and close </w:t>
      </w:r>
      <w:r w:rsidR="00CC5A49">
        <w:t xml:space="preserve">those </w:t>
      </w:r>
      <w:r w:rsidR="003A2545">
        <w:t>positions on NFX and open substantially similar positions on EEX</w:t>
      </w:r>
      <w:r w:rsidR="00CC5A49">
        <w:t xml:space="preserve">. </w:t>
      </w:r>
      <w:r w:rsidR="007F3468">
        <w:t xml:space="preserve"> To facilitate the closing of the </w:t>
      </w:r>
      <w:r w:rsidR="00302009">
        <w:t xml:space="preserve">remaining Dry Freight </w:t>
      </w:r>
      <w:r w:rsidR="007F3468">
        <w:t>OI, the Exchange is eliminating execution fees</w:t>
      </w:r>
      <w:r w:rsidR="00302009">
        <w:t xml:space="preserve"> </w:t>
      </w:r>
      <w:r w:rsidR="007F3468">
        <w:t xml:space="preserve">for </w:t>
      </w:r>
      <w:r w:rsidR="00A87351">
        <w:t>all transactions</w:t>
      </w:r>
      <w:r w:rsidR="007F3468">
        <w:t xml:space="preserve">.  </w:t>
      </w:r>
      <w:bookmarkStart w:id="0" w:name="_GoBack"/>
      <w:bookmarkEnd w:id="0"/>
    </w:p>
    <w:p w:rsidR="005E64A4" w:rsidRDefault="005E64A4" w:rsidP="005E64A4">
      <w:pPr>
        <w:pStyle w:val="Default"/>
        <w:ind w:firstLine="1310"/>
      </w:pPr>
    </w:p>
    <w:p w:rsidR="00832D60" w:rsidRPr="00832D60" w:rsidRDefault="00832D60" w:rsidP="00D77A05">
      <w:pPr>
        <w:pStyle w:val="Default"/>
        <w:rPr>
          <w:b/>
        </w:rPr>
      </w:pPr>
      <w:r>
        <w:rPr>
          <w:b/>
        </w:rPr>
        <w:t>Clearing Fee Rebate Prog</w:t>
      </w:r>
      <w:r w:rsidRPr="00832D60">
        <w:rPr>
          <w:b/>
        </w:rPr>
        <w:t>ram</w:t>
      </w:r>
    </w:p>
    <w:p w:rsidR="009E3F10" w:rsidRDefault="009E3F10" w:rsidP="00D77A05">
      <w:pPr>
        <w:pStyle w:val="Default"/>
        <w:rPr>
          <w:b/>
        </w:rPr>
      </w:pPr>
    </w:p>
    <w:p w:rsidR="00832D60" w:rsidRDefault="0014354C" w:rsidP="00D77A05">
      <w:pPr>
        <w:pStyle w:val="Default"/>
      </w:pPr>
      <w:r>
        <w:tab/>
        <w:t>The Exchange i</w:t>
      </w:r>
      <w:r w:rsidR="00832D60" w:rsidRPr="00832D60">
        <w:t xml:space="preserve">s also </w:t>
      </w:r>
      <w:r w:rsidR="007F3468">
        <w:t xml:space="preserve">amending </w:t>
      </w:r>
      <w:r w:rsidR="00B97A8F">
        <w:t xml:space="preserve">the </w:t>
      </w:r>
      <w:r w:rsidR="00B97A8F" w:rsidRPr="00B97A8F">
        <w:t>Energy Futures Clearing Fee Rebate Program</w:t>
      </w:r>
      <w:r w:rsidR="00B97A8F" w:rsidRPr="008F78BC">
        <w:t xml:space="preserve"> </w:t>
      </w:r>
      <w:r w:rsidR="00B97A8F">
        <w:t>(the “</w:t>
      </w:r>
      <w:r w:rsidR="000D39B8">
        <w:t xml:space="preserve">Rebate </w:t>
      </w:r>
      <w:r w:rsidR="00B97A8F">
        <w:t xml:space="preserve">Program”) </w:t>
      </w:r>
      <w:r w:rsidR="00A85905">
        <w:t xml:space="preserve">to </w:t>
      </w:r>
      <w:r w:rsidR="00BF37CC">
        <w:t xml:space="preserve">provide </w:t>
      </w:r>
      <w:r w:rsidR="00B97A8F">
        <w:t xml:space="preserve">market participants </w:t>
      </w:r>
      <w:r w:rsidR="00BF37CC">
        <w:t xml:space="preserve">a rebate for all </w:t>
      </w:r>
      <w:r w:rsidR="00B97A8F">
        <w:t>clearing fees assessed by the Options Clearing Corporation (“OCC”)</w:t>
      </w:r>
      <w:r w:rsidR="00BF37CC">
        <w:t xml:space="preserve"> when </w:t>
      </w:r>
      <w:r w:rsidR="003A5FEC">
        <w:t xml:space="preserve">they </w:t>
      </w:r>
      <w:r w:rsidR="00BF37CC">
        <w:t xml:space="preserve">close </w:t>
      </w:r>
      <w:r>
        <w:t xml:space="preserve">Dry Freight </w:t>
      </w:r>
      <w:r w:rsidR="00BF37CC">
        <w:t>OI</w:t>
      </w:r>
      <w:r w:rsidR="00B97A8F">
        <w:t>.</w:t>
      </w:r>
      <w:r w:rsidR="00B97A8F">
        <w:rPr>
          <w:rStyle w:val="FootnoteReference"/>
        </w:rPr>
        <w:footnoteReference w:id="1"/>
      </w:r>
      <w:r w:rsidR="00B97A8F">
        <w:t xml:space="preserve">  Under the </w:t>
      </w:r>
      <w:r w:rsidR="00FC5A74">
        <w:t xml:space="preserve">amended </w:t>
      </w:r>
      <w:r w:rsidR="00B97A8F">
        <w:t xml:space="preserve">terms of the </w:t>
      </w:r>
      <w:r w:rsidR="0010604D">
        <w:t xml:space="preserve">Rebate </w:t>
      </w:r>
      <w:r w:rsidR="00B97A8F">
        <w:t>Program</w:t>
      </w:r>
      <w:r w:rsidR="007F3468">
        <w:t xml:space="preserve">, </w:t>
      </w:r>
      <w:r w:rsidR="00B97A8F">
        <w:t xml:space="preserve">any market participant that closes their entire </w:t>
      </w:r>
      <w:r w:rsidR="00FC5A74">
        <w:t xml:space="preserve">Dry Freight </w:t>
      </w:r>
      <w:r w:rsidR="00B97A8F">
        <w:t xml:space="preserve">OI prior to </w:t>
      </w:r>
      <w:r w:rsidR="00C54D10">
        <w:t>March 13</w:t>
      </w:r>
      <w:r w:rsidR="00B97A8F">
        <w:t>, 2020</w:t>
      </w:r>
      <w:r w:rsidR="00A85905">
        <w:t>,</w:t>
      </w:r>
      <w:r w:rsidR="00B97A8F">
        <w:t xml:space="preserve"> may apply to the Exchange for a full re</w:t>
      </w:r>
      <w:r w:rsidR="00FC7850">
        <w:t>bate of</w:t>
      </w:r>
      <w:r w:rsidR="00BF37CC">
        <w:t xml:space="preserve"> </w:t>
      </w:r>
      <w:r w:rsidR="00FC5A74">
        <w:t xml:space="preserve">the </w:t>
      </w:r>
      <w:r w:rsidR="00B97A8F">
        <w:t>OCC clearing fees</w:t>
      </w:r>
      <w:r w:rsidR="00FC7850">
        <w:t xml:space="preserve"> </w:t>
      </w:r>
      <w:r w:rsidR="00FC7850">
        <w:lastRenderedPageBreak/>
        <w:t>associated with</w:t>
      </w:r>
      <w:r w:rsidR="003A5FEC">
        <w:t xml:space="preserve"> those closing </w:t>
      </w:r>
      <w:r w:rsidR="00FC7850">
        <w:t>transactions</w:t>
      </w:r>
      <w:r w:rsidR="00B97A8F">
        <w:t xml:space="preserve">.  </w:t>
      </w:r>
      <w:r w:rsidR="00BF37CC">
        <w:t xml:space="preserve">The </w:t>
      </w:r>
      <w:r w:rsidR="0010604D">
        <w:t xml:space="preserve">Rebate </w:t>
      </w:r>
      <w:r w:rsidR="00BF37CC">
        <w:t xml:space="preserve">Program will </w:t>
      </w:r>
      <w:r w:rsidR="00C65580">
        <w:t xml:space="preserve">apply to any transaction closing OI in Dry Freight that takes place between February 6, 2020 and </w:t>
      </w:r>
      <w:r w:rsidR="00C54D10">
        <w:t>March 13</w:t>
      </w:r>
      <w:r w:rsidR="00BF37CC">
        <w:t xml:space="preserve">, 2020 (the “Rebate Period”).  Any market participant that continues to hold </w:t>
      </w:r>
      <w:r w:rsidR="00FC5A74">
        <w:t xml:space="preserve">Dry Freight </w:t>
      </w:r>
      <w:r w:rsidR="00BF37CC">
        <w:t xml:space="preserve">OI after </w:t>
      </w:r>
      <w:r w:rsidR="00010E8A">
        <w:t>March 13</w:t>
      </w:r>
      <w:r w:rsidR="00BF37CC">
        <w:t xml:space="preserve">, 2020 will be unable to claim a rebate for any transaction closing OI taking place during the Rebate Period.  </w:t>
      </w:r>
    </w:p>
    <w:p w:rsidR="00832D60" w:rsidRDefault="00832D60" w:rsidP="00D77A05">
      <w:pPr>
        <w:pStyle w:val="Default"/>
        <w:rPr>
          <w:b/>
        </w:rPr>
      </w:pPr>
    </w:p>
    <w:p w:rsidR="00231013" w:rsidRDefault="00DB10EC" w:rsidP="003F166E">
      <w:pPr>
        <w:pStyle w:val="Default"/>
        <w:ind w:firstLine="1310"/>
      </w:pPr>
      <w:r>
        <w:t xml:space="preserve">The Exchange </w:t>
      </w:r>
      <w:r w:rsidR="00376C8D">
        <w:t xml:space="preserve">believes the </w:t>
      </w:r>
      <w:r w:rsidR="00FC5A74">
        <w:t xml:space="preserve">Fee elimination and Rebate Program </w:t>
      </w:r>
      <w:r w:rsidR="00376C8D">
        <w:t xml:space="preserve">complies with the </w:t>
      </w:r>
      <w:r>
        <w:t xml:space="preserve">Core Principles </w:t>
      </w:r>
      <w:r w:rsidR="00376C8D">
        <w:t>and the Act.  In particular, the</w:t>
      </w:r>
      <w:r w:rsidR="00FC5A74">
        <w:t xml:space="preserve">y comply </w:t>
      </w:r>
      <w:r w:rsidR="00376C8D">
        <w:t xml:space="preserve">with Core Principle 2 (Compliance with Rules) and Core Principle 7 (Availability of General Information).  </w:t>
      </w:r>
      <w:r w:rsidR="00973C5D" w:rsidRPr="00043462">
        <w:t xml:space="preserve">Consistent with Core Principle 7 - Availability of General Information, the Exchange will post general information, including the NFX Rulebook as amended herein, on its website: </w:t>
      </w:r>
      <w:hyperlink r:id="rId12" w:history="1">
        <w:r w:rsidR="00973C5D" w:rsidRPr="00043462">
          <w:rPr>
            <w:rStyle w:val="Hyperlink"/>
          </w:rPr>
          <w:t>business.nasdaq.com/futures</w:t>
        </w:r>
      </w:hyperlink>
      <w:r w:rsidR="00973C5D" w:rsidRPr="00043462">
        <w:t xml:space="preserve">. </w:t>
      </w:r>
    </w:p>
    <w:p w:rsidR="0095591A" w:rsidRDefault="0095591A" w:rsidP="0095591A">
      <w:pPr>
        <w:pStyle w:val="NoSpacing"/>
        <w:ind w:firstLine="1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5D" w:rsidRPr="00043462" w:rsidRDefault="00973C5D" w:rsidP="00973C5D">
      <w:pPr>
        <w:pStyle w:val="Default"/>
        <w:ind w:left="2620" w:firstLine="1310"/>
        <w:rPr>
          <w:b/>
          <w:bCs/>
          <w:color w:val="auto"/>
          <w:u w:val="single"/>
        </w:rPr>
      </w:pPr>
      <w:r w:rsidRPr="00043462">
        <w:rPr>
          <w:b/>
          <w:bCs/>
          <w:color w:val="auto"/>
          <w:u w:val="single"/>
        </w:rPr>
        <w:t xml:space="preserve">Certifications </w:t>
      </w:r>
    </w:p>
    <w:p w:rsidR="00973C5D" w:rsidRPr="00043462" w:rsidRDefault="00973C5D" w:rsidP="00973C5D">
      <w:pPr>
        <w:pStyle w:val="Default"/>
        <w:ind w:left="2620"/>
        <w:rPr>
          <w:color w:val="auto"/>
        </w:rPr>
      </w:pPr>
    </w:p>
    <w:p w:rsidR="00973C5D" w:rsidRPr="00043462" w:rsidRDefault="00973C5D" w:rsidP="007A0031">
      <w:pPr>
        <w:pStyle w:val="Default"/>
        <w:ind w:firstLine="1310"/>
        <w:rPr>
          <w:spacing w:val="-6"/>
        </w:rPr>
      </w:pPr>
      <w:r w:rsidRPr="00043462">
        <w:t>The Exchange hereby certifies that the rule amendment set forth herein compl</w:t>
      </w:r>
      <w:r w:rsidR="009047A0">
        <w:t>ies</w:t>
      </w:r>
      <w:r w:rsidRPr="00043462">
        <w:t xml:space="preserve"> with the Act and the Commission’s regulations thereunder. </w:t>
      </w:r>
      <w:r w:rsidR="00003340">
        <w:t xml:space="preserve"> </w:t>
      </w:r>
      <w:r w:rsidRPr="00043462">
        <w:t xml:space="preserve">The Exchange also certifies that notice of pending certification and a copy of this submission have been concurrently posted on the Exchange’s website: </w:t>
      </w:r>
      <w:hyperlink r:id="rId13" w:history="1">
        <w:r w:rsidRPr="00043462">
          <w:rPr>
            <w:rStyle w:val="Hyperlink"/>
          </w:rPr>
          <w:t>business.nasdaq.com/futures</w:t>
        </w:r>
      </w:hyperlink>
      <w:r w:rsidRPr="00043462">
        <w:t xml:space="preserve">.  If you require any additional information regarding this submission, please contact </w:t>
      </w:r>
      <w:r w:rsidR="00021DDA">
        <w:t>Aravind Menon</w:t>
      </w:r>
      <w:r w:rsidRPr="00043462">
        <w:t xml:space="preserve"> at (301) 978-84</w:t>
      </w:r>
      <w:r w:rsidR="00021DDA">
        <w:t>16</w:t>
      </w:r>
      <w:r w:rsidRPr="00043462">
        <w:t xml:space="preserve"> or </w:t>
      </w:r>
      <w:r w:rsidR="00021DDA">
        <w:t>aravind.menon@</w:t>
      </w:r>
      <w:r w:rsidRPr="00043462">
        <w:t xml:space="preserve">nasdaq.com. </w:t>
      </w:r>
      <w:r w:rsidR="00003340">
        <w:t xml:space="preserve"> </w:t>
      </w:r>
      <w:r w:rsidRPr="00043462">
        <w:t>Please refer to SR-NFX-20</w:t>
      </w:r>
      <w:r w:rsidR="00132E0A">
        <w:t>20</w:t>
      </w:r>
      <w:r w:rsidRPr="00043462">
        <w:t>-</w:t>
      </w:r>
      <w:r w:rsidR="00132E0A">
        <w:t>0</w:t>
      </w:r>
      <w:r w:rsidR="00C65580">
        <w:t>4</w:t>
      </w:r>
      <w:r w:rsidRPr="00043462">
        <w:t xml:space="preserve"> in any related correspondence. </w:t>
      </w:r>
    </w:p>
    <w:p w:rsidR="00973C5D" w:rsidRPr="00043462" w:rsidRDefault="00973C5D" w:rsidP="00973C5D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973C5D" w:rsidRPr="00043462" w:rsidRDefault="00973C5D" w:rsidP="00973C5D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450E80" w:rsidRPr="000011A2" w:rsidRDefault="00450E80" w:rsidP="00450E80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0011A2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450E80" w:rsidRDefault="00450E80" w:rsidP="00450E80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eastAsia="Times New Roman"/>
          <w:noProof/>
        </w:rPr>
        <w:drawing>
          <wp:inline distT="0" distB="0" distL="0" distR="0" wp14:anchorId="4450983B" wp14:editId="62ECF7A8">
            <wp:extent cx="1550788" cy="657225"/>
            <wp:effectExtent l="0" t="0" r="0" b="0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91" cy="6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0" w:rsidRPr="0011341E" w:rsidRDefault="00450E80" w:rsidP="00450E80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ascii="Times New Roman" w:eastAsia="Calibri" w:hAnsi="Times New Roman" w:cs="Times New Roman"/>
          <w:sz w:val="24"/>
          <w:szCs w:val="24"/>
        </w:rPr>
        <w:t xml:space="preserve">Kevin Kennedy </w:t>
      </w:r>
    </w:p>
    <w:p w:rsidR="00973C5D" w:rsidRPr="00043462" w:rsidRDefault="00450E80" w:rsidP="00450E8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973C5D" w:rsidRPr="00043462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73C5D" w:rsidRPr="00043462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73C5D" w:rsidRDefault="00F10B5B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</w:t>
      </w:r>
      <w:r w:rsidR="00C655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C65580">
        <w:rPr>
          <w:rFonts w:ascii="Times New Roman" w:hAnsi="Times New Roman" w:cs="Times New Roman"/>
          <w:sz w:val="24"/>
          <w:szCs w:val="24"/>
        </w:rPr>
        <w:tab/>
        <w:t xml:space="preserve">Exhibit A </w:t>
      </w:r>
      <w:r w:rsidR="00B168E1">
        <w:rPr>
          <w:rFonts w:ascii="Times New Roman" w:hAnsi="Times New Roman" w:cs="Times New Roman"/>
          <w:sz w:val="24"/>
          <w:szCs w:val="24"/>
        </w:rPr>
        <w:t>Nasdaq Futures Fee Schedule</w:t>
      </w:r>
    </w:p>
    <w:p w:rsidR="00C65580" w:rsidRDefault="00C65580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Exhibit B NFX Energy Futures Clearing Fee Rebate Program</w:t>
      </w:r>
    </w:p>
    <w:sectPr w:rsidR="00C65580" w:rsidSect="00E12802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02" w:rsidRDefault="00FF6202" w:rsidP="0008423C">
      <w:pPr>
        <w:spacing w:after="0" w:line="240" w:lineRule="auto"/>
      </w:pPr>
      <w:r>
        <w:separator/>
      </w:r>
    </w:p>
  </w:endnote>
  <w:endnote w:type="continuationSeparator" w:id="0">
    <w:p w:rsidR="00FF6202" w:rsidRDefault="00FF6202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02" w:rsidRDefault="00FF6202" w:rsidP="0008423C">
      <w:pPr>
        <w:spacing w:after="0" w:line="240" w:lineRule="auto"/>
      </w:pPr>
      <w:r>
        <w:separator/>
      </w:r>
    </w:p>
  </w:footnote>
  <w:footnote w:type="continuationSeparator" w:id="0">
    <w:p w:rsidR="00FF6202" w:rsidRDefault="00FF6202" w:rsidP="0008423C">
      <w:pPr>
        <w:spacing w:after="0" w:line="240" w:lineRule="auto"/>
      </w:pPr>
      <w:r>
        <w:continuationSeparator/>
      </w:r>
    </w:p>
  </w:footnote>
  <w:footnote w:id="1">
    <w:p w:rsidR="00B97A8F" w:rsidRPr="000F390F" w:rsidRDefault="00B97A8F" w:rsidP="0014354C">
      <w:pPr>
        <w:pStyle w:val="FootnoteText"/>
        <w:ind w:left="720" w:hanging="720"/>
        <w:rPr>
          <w:rFonts w:ascii="Times New Roman" w:hAnsi="Times New Roman" w:cs="Times New Roman"/>
        </w:rPr>
      </w:pPr>
      <w:r w:rsidRPr="000F390F">
        <w:rPr>
          <w:rStyle w:val="FootnoteReference"/>
          <w:rFonts w:ascii="Times New Roman" w:hAnsi="Times New Roman" w:cs="Times New Roman"/>
        </w:rPr>
        <w:footnoteRef/>
      </w:r>
      <w:r w:rsidRPr="000F390F">
        <w:rPr>
          <w:rFonts w:ascii="Times New Roman" w:hAnsi="Times New Roman" w:cs="Times New Roman"/>
        </w:rPr>
        <w:t xml:space="preserve"> </w:t>
      </w:r>
      <w:r w:rsidRPr="000F390F">
        <w:rPr>
          <w:rFonts w:ascii="Times New Roman" w:hAnsi="Times New Roman" w:cs="Times New Roman"/>
        </w:rPr>
        <w:tab/>
        <w:t xml:space="preserve">See SR-NFX-2020-02, </w:t>
      </w:r>
      <w:r w:rsidR="0014354C">
        <w:rPr>
          <w:rFonts w:ascii="Times New Roman" w:hAnsi="Times New Roman" w:cs="Times New Roman"/>
        </w:rPr>
        <w:t xml:space="preserve">initial </w:t>
      </w:r>
      <w:r w:rsidRPr="000F390F">
        <w:rPr>
          <w:rFonts w:ascii="Times New Roman" w:hAnsi="Times New Roman" w:cs="Times New Roman"/>
        </w:rPr>
        <w:t xml:space="preserve">rule certification implementing the Energy Futures Clearing Fee Rebate Program. </w:t>
      </w:r>
    </w:p>
    <w:p w:rsidR="002F23EE" w:rsidRPr="000F390F" w:rsidRDefault="002F23EE">
      <w:pPr>
        <w:pStyle w:val="FootnoteText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85905">
      <w:rPr>
        <w:rFonts w:ascii="Times New Roman" w:hAnsi="Times New Roman" w:cs="Times New Roman"/>
        <w:noProof/>
        <w:sz w:val="20"/>
        <w:szCs w:val="20"/>
      </w:rPr>
      <w:t>February 6, 2020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82421C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</w:t>
    </w:r>
    <w:r w:rsidR="00132E0A">
      <w:rPr>
        <w:rFonts w:ascii="Times New Roman" w:hAnsi="Times New Roman" w:cs="Times New Roman"/>
        <w:sz w:val="20"/>
        <w:szCs w:val="20"/>
      </w:rPr>
      <w:t>20</w:t>
    </w:r>
    <w:r w:rsidRPr="00C54BB6">
      <w:rPr>
        <w:rFonts w:ascii="Times New Roman" w:hAnsi="Times New Roman" w:cs="Times New Roman"/>
        <w:sz w:val="20"/>
        <w:szCs w:val="20"/>
      </w:rPr>
      <w:t>-</w:t>
    </w:r>
    <w:r w:rsidR="007F3468">
      <w:rPr>
        <w:rFonts w:ascii="Times New Roman" w:hAnsi="Times New Roman" w:cs="Times New Roman"/>
        <w:sz w:val="20"/>
        <w:szCs w:val="20"/>
      </w:rPr>
      <w:t>04</w:t>
    </w:r>
  </w:p>
  <w:p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2075E9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03013"/>
    <w:rsid w:val="00003340"/>
    <w:rsid w:val="0000784B"/>
    <w:rsid w:val="00010CB6"/>
    <w:rsid w:val="00010E8A"/>
    <w:rsid w:val="00021DDA"/>
    <w:rsid w:val="00035E8C"/>
    <w:rsid w:val="00040044"/>
    <w:rsid w:val="00040DB5"/>
    <w:rsid w:val="00041823"/>
    <w:rsid w:val="000438BD"/>
    <w:rsid w:val="00050F61"/>
    <w:rsid w:val="00053B05"/>
    <w:rsid w:val="00056499"/>
    <w:rsid w:val="00064AF4"/>
    <w:rsid w:val="00067DB8"/>
    <w:rsid w:val="0008423C"/>
    <w:rsid w:val="00084B2A"/>
    <w:rsid w:val="000B470C"/>
    <w:rsid w:val="000B5A2E"/>
    <w:rsid w:val="000B6A78"/>
    <w:rsid w:val="000C1B4E"/>
    <w:rsid w:val="000D39B8"/>
    <w:rsid w:val="000E26AE"/>
    <w:rsid w:val="000E415C"/>
    <w:rsid w:val="000E4668"/>
    <w:rsid w:val="000F390F"/>
    <w:rsid w:val="0010604D"/>
    <w:rsid w:val="001131C8"/>
    <w:rsid w:val="0012529D"/>
    <w:rsid w:val="00132E0A"/>
    <w:rsid w:val="0014354C"/>
    <w:rsid w:val="00154FD5"/>
    <w:rsid w:val="00155C31"/>
    <w:rsid w:val="00157251"/>
    <w:rsid w:val="0018483F"/>
    <w:rsid w:val="001B277B"/>
    <w:rsid w:val="001B3851"/>
    <w:rsid w:val="001B401E"/>
    <w:rsid w:val="001C0BE4"/>
    <w:rsid w:val="001F3DC3"/>
    <w:rsid w:val="00204EC5"/>
    <w:rsid w:val="002075E9"/>
    <w:rsid w:val="00225C4E"/>
    <w:rsid w:val="002303EE"/>
    <w:rsid w:val="00231013"/>
    <w:rsid w:val="0024121C"/>
    <w:rsid w:val="00251CCF"/>
    <w:rsid w:val="00253701"/>
    <w:rsid w:val="002C0A34"/>
    <w:rsid w:val="002C3EAF"/>
    <w:rsid w:val="002C4B2D"/>
    <w:rsid w:val="002D1787"/>
    <w:rsid w:val="002D58A6"/>
    <w:rsid w:val="002F23EE"/>
    <w:rsid w:val="00302009"/>
    <w:rsid w:val="00306BEA"/>
    <w:rsid w:val="00317C2C"/>
    <w:rsid w:val="00321AA5"/>
    <w:rsid w:val="0033155B"/>
    <w:rsid w:val="00342CD2"/>
    <w:rsid w:val="00360B0D"/>
    <w:rsid w:val="00365D0F"/>
    <w:rsid w:val="00376C8D"/>
    <w:rsid w:val="003775E4"/>
    <w:rsid w:val="003A214C"/>
    <w:rsid w:val="003A2545"/>
    <w:rsid w:val="003A49FA"/>
    <w:rsid w:val="003A5FEC"/>
    <w:rsid w:val="003D0C6E"/>
    <w:rsid w:val="003D40B8"/>
    <w:rsid w:val="003F166E"/>
    <w:rsid w:val="004008C0"/>
    <w:rsid w:val="00416ACD"/>
    <w:rsid w:val="00416BDB"/>
    <w:rsid w:val="00421085"/>
    <w:rsid w:val="00432384"/>
    <w:rsid w:val="004372BA"/>
    <w:rsid w:val="00450E80"/>
    <w:rsid w:val="00451B6C"/>
    <w:rsid w:val="00471E17"/>
    <w:rsid w:val="004743EA"/>
    <w:rsid w:val="00477144"/>
    <w:rsid w:val="004834C5"/>
    <w:rsid w:val="004965FA"/>
    <w:rsid w:val="004A370A"/>
    <w:rsid w:val="004A53F9"/>
    <w:rsid w:val="004B0524"/>
    <w:rsid w:val="004B2FBF"/>
    <w:rsid w:val="004D1B27"/>
    <w:rsid w:val="004D7E5D"/>
    <w:rsid w:val="004E0551"/>
    <w:rsid w:val="004E1EE1"/>
    <w:rsid w:val="004E25EC"/>
    <w:rsid w:val="004F5571"/>
    <w:rsid w:val="00513711"/>
    <w:rsid w:val="00535DCC"/>
    <w:rsid w:val="00542BB0"/>
    <w:rsid w:val="00543CA2"/>
    <w:rsid w:val="00571E47"/>
    <w:rsid w:val="00574F0C"/>
    <w:rsid w:val="00594AFF"/>
    <w:rsid w:val="00594E07"/>
    <w:rsid w:val="005A08AE"/>
    <w:rsid w:val="005C535E"/>
    <w:rsid w:val="005D16B8"/>
    <w:rsid w:val="005E2307"/>
    <w:rsid w:val="005E3020"/>
    <w:rsid w:val="005E64A4"/>
    <w:rsid w:val="005F3337"/>
    <w:rsid w:val="0063066E"/>
    <w:rsid w:val="006430DB"/>
    <w:rsid w:val="0067692D"/>
    <w:rsid w:val="00682A97"/>
    <w:rsid w:val="006B3A2F"/>
    <w:rsid w:val="006B5254"/>
    <w:rsid w:val="006B679F"/>
    <w:rsid w:val="006C2C41"/>
    <w:rsid w:val="006D6F9E"/>
    <w:rsid w:val="006E7A2A"/>
    <w:rsid w:val="007076E9"/>
    <w:rsid w:val="00733168"/>
    <w:rsid w:val="0075604E"/>
    <w:rsid w:val="00757FC6"/>
    <w:rsid w:val="0077725F"/>
    <w:rsid w:val="0078226C"/>
    <w:rsid w:val="00793CA3"/>
    <w:rsid w:val="007958C5"/>
    <w:rsid w:val="0079668F"/>
    <w:rsid w:val="007A0031"/>
    <w:rsid w:val="007A15B8"/>
    <w:rsid w:val="007C16D7"/>
    <w:rsid w:val="007C7601"/>
    <w:rsid w:val="007F3468"/>
    <w:rsid w:val="00821537"/>
    <w:rsid w:val="0082421C"/>
    <w:rsid w:val="0082771C"/>
    <w:rsid w:val="008321A8"/>
    <w:rsid w:val="00832D60"/>
    <w:rsid w:val="0083533B"/>
    <w:rsid w:val="00846BAF"/>
    <w:rsid w:val="00882CAA"/>
    <w:rsid w:val="00893E15"/>
    <w:rsid w:val="008B041F"/>
    <w:rsid w:val="008C092C"/>
    <w:rsid w:val="008C15BF"/>
    <w:rsid w:val="008C3F5C"/>
    <w:rsid w:val="009047A0"/>
    <w:rsid w:val="00915578"/>
    <w:rsid w:val="00916E03"/>
    <w:rsid w:val="0093184D"/>
    <w:rsid w:val="009356CF"/>
    <w:rsid w:val="00935CD9"/>
    <w:rsid w:val="00954935"/>
    <w:rsid w:val="0095591A"/>
    <w:rsid w:val="00956F49"/>
    <w:rsid w:val="0096726E"/>
    <w:rsid w:val="00971F1D"/>
    <w:rsid w:val="00973C5D"/>
    <w:rsid w:val="00975138"/>
    <w:rsid w:val="00977C73"/>
    <w:rsid w:val="00985057"/>
    <w:rsid w:val="009C4CF7"/>
    <w:rsid w:val="009D0582"/>
    <w:rsid w:val="009D419F"/>
    <w:rsid w:val="009E3F10"/>
    <w:rsid w:val="00A145FF"/>
    <w:rsid w:val="00A5669E"/>
    <w:rsid w:val="00A82F31"/>
    <w:rsid w:val="00A85905"/>
    <w:rsid w:val="00A85DA2"/>
    <w:rsid w:val="00A87351"/>
    <w:rsid w:val="00A93FB1"/>
    <w:rsid w:val="00AA4BCF"/>
    <w:rsid w:val="00AA7D03"/>
    <w:rsid w:val="00AD7CB9"/>
    <w:rsid w:val="00AE3859"/>
    <w:rsid w:val="00AE5683"/>
    <w:rsid w:val="00B00D37"/>
    <w:rsid w:val="00B054DD"/>
    <w:rsid w:val="00B12F6F"/>
    <w:rsid w:val="00B168E1"/>
    <w:rsid w:val="00B3545C"/>
    <w:rsid w:val="00B37E64"/>
    <w:rsid w:val="00B53FAF"/>
    <w:rsid w:val="00B56991"/>
    <w:rsid w:val="00B6532A"/>
    <w:rsid w:val="00B66FA1"/>
    <w:rsid w:val="00B73076"/>
    <w:rsid w:val="00B76194"/>
    <w:rsid w:val="00B86464"/>
    <w:rsid w:val="00B96837"/>
    <w:rsid w:val="00B97A8F"/>
    <w:rsid w:val="00BB164A"/>
    <w:rsid w:val="00BF0370"/>
    <w:rsid w:val="00BF37CC"/>
    <w:rsid w:val="00BF3AF0"/>
    <w:rsid w:val="00C03544"/>
    <w:rsid w:val="00C21CE4"/>
    <w:rsid w:val="00C4068B"/>
    <w:rsid w:val="00C44921"/>
    <w:rsid w:val="00C51E68"/>
    <w:rsid w:val="00C535B5"/>
    <w:rsid w:val="00C54D10"/>
    <w:rsid w:val="00C57424"/>
    <w:rsid w:val="00C65580"/>
    <w:rsid w:val="00C77812"/>
    <w:rsid w:val="00CA247C"/>
    <w:rsid w:val="00CA52C3"/>
    <w:rsid w:val="00CA6E45"/>
    <w:rsid w:val="00CB080F"/>
    <w:rsid w:val="00CB53DA"/>
    <w:rsid w:val="00CC5A49"/>
    <w:rsid w:val="00CD2910"/>
    <w:rsid w:val="00D0050D"/>
    <w:rsid w:val="00D00E6D"/>
    <w:rsid w:val="00D02178"/>
    <w:rsid w:val="00D327C6"/>
    <w:rsid w:val="00D362F6"/>
    <w:rsid w:val="00D601FA"/>
    <w:rsid w:val="00D60246"/>
    <w:rsid w:val="00D6561E"/>
    <w:rsid w:val="00D65FDE"/>
    <w:rsid w:val="00D66AEE"/>
    <w:rsid w:val="00D70718"/>
    <w:rsid w:val="00D77A05"/>
    <w:rsid w:val="00D82177"/>
    <w:rsid w:val="00D84895"/>
    <w:rsid w:val="00DB10EC"/>
    <w:rsid w:val="00E06B40"/>
    <w:rsid w:val="00E07C96"/>
    <w:rsid w:val="00E108AF"/>
    <w:rsid w:val="00E1206A"/>
    <w:rsid w:val="00E12802"/>
    <w:rsid w:val="00E34482"/>
    <w:rsid w:val="00E74C83"/>
    <w:rsid w:val="00E9788C"/>
    <w:rsid w:val="00EC432B"/>
    <w:rsid w:val="00F02F13"/>
    <w:rsid w:val="00F10B5B"/>
    <w:rsid w:val="00F20122"/>
    <w:rsid w:val="00F216E3"/>
    <w:rsid w:val="00F37371"/>
    <w:rsid w:val="00F43AD7"/>
    <w:rsid w:val="00F452FD"/>
    <w:rsid w:val="00F60485"/>
    <w:rsid w:val="00F82252"/>
    <w:rsid w:val="00F86B2E"/>
    <w:rsid w:val="00F93853"/>
    <w:rsid w:val="00F95CE2"/>
    <w:rsid w:val="00FB3245"/>
    <w:rsid w:val="00FC5A74"/>
    <w:rsid w:val="00FC7850"/>
    <w:rsid w:val="00FF3643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BD85CA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76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siness.nasdaq.com/nasdaq-futures/nfx-mark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cid:48A78BF0-F405-40C9-8F94-49DE09D2EBB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522215e2-907b-449e-b33d-f1585ea6ebeb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2020-02-06T22:40:38+00:00</Document_x0020_Date>
    <Document_x0020_No xmlns="4b47aac5-4c46-444f-8595-ce09b406fc61">53886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7CBA9CFA-EE33-4F5C-A5D0-53AFCCBB5CA6}"/>
</file>

<file path=customXml/itemProps2.xml><?xml version="1.0" encoding="utf-8"?>
<ds:datastoreItem xmlns:ds="http://schemas.openxmlformats.org/officeDocument/2006/customXml" ds:itemID="{742AE1E5-549E-435C-A1FE-DEDA0A41805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CBB18B-C3D8-488D-8064-5B7F71B95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0060D-AF73-49D9-9F8C-A82E54A335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0D2F50-A835-4E60-9CBF-C0309F65A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Aravind Menon</cp:lastModifiedBy>
  <cp:revision>14</cp:revision>
  <cp:lastPrinted>2020-01-22T20:41:00Z</cp:lastPrinted>
  <dcterms:created xsi:type="dcterms:W3CDTF">2020-02-06T20:04:00Z</dcterms:created>
  <dcterms:modified xsi:type="dcterms:W3CDTF">2020-02-06T21:26:00Z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\\cftc.gov\dfsbts\PRD\Portal\TempFileArchive\851bef98-a090-4e73-978b-ec51284e7009\SR-NFX-2020-04.docx</vt:lpwstr>
  </property>
  <property fmtid="{D5CDD505-2E9C-101B-9397-08002B2CF9AE}" pid="4" name="Order">
    <vt:r8>1346800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