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5101CA"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February 29, 2016</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Pr="00352533" w:rsidRDefault="005101CA" w:rsidP="005101CA">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Rule Certification for </w:t>
      </w:r>
      <w:r>
        <w:rPr>
          <w:rFonts w:ascii="Times New Roman" w:eastAsia="Calibri" w:hAnsi="Times New Roman" w:cs="Times New Roman"/>
          <w:b/>
          <w:sz w:val="24"/>
          <w:szCs w:val="24"/>
        </w:rPr>
        <w:t xml:space="preserve">Various Rules Associated with </w:t>
      </w:r>
    </w:p>
    <w:p w:rsidR="005101CA" w:rsidRPr="00352533" w:rsidRDefault="005101CA" w:rsidP="005101CA">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Seven New “Mini” Power Contracts</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Pr>
          <w:rFonts w:ascii="Times New Roman" w:eastAsia="Calibri" w:hAnsi="Times New Roman" w:cs="Times New Roman"/>
          <w:b/>
          <w:sz w:val="24"/>
          <w:szCs w:val="24"/>
          <w:u w:val="single"/>
        </w:rPr>
        <w:t>24</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5101CA" w:rsidRPr="00352533" w:rsidRDefault="005101CA" w:rsidP="005101CA">
      <w:pPr>
        <w:pStyle w:val="NoSpacing"/>
        <w:rPr>
          <w:rFonts w:ascii="Times New Roman" w:eastAsia="Calibri" w:hAnsi="Times New Roman" w:cs="Times New Roman"/>
          <w:sz w:val="24"/>
          <w:szCs w:val="24"/>
        </w:rPr>
      </w:pPr>
    </w:p>
    <w:p w:rsidR="005101CA" w:rsidRPr="005948D5" w:rsidRDefault="005101CA" w:rsidP="005101CA">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w:t>
      </w:r>
      <w:proofErr w:type="gramStart"/>
      <w:r w:rsidRPr="00352533">
        <w:rPr>
          <w:rFonts w:ascii="Times New Roman" w:eastAsia="Calibri" w:hAnsi="Times New Roman" w:cs="Times New Roman"/>
          <w:sz w:val="24"/>
          <w:szCs w:val="24"/>
        </w:rPr>
        <w:t>)(</w:t>
      </w:r>
      <w:proofErr w:type="gramEnd"/>
      <w:r w:rsidRPr="00352533">
        <w:rPr>
          <w:rFonts w:ascii="Times New Roman" w:eastAsia="Calibri" w:hAnsi="Times New Roman" w:cs="Times New Roman"/>
          <w:sz w:val="24"/>
          <w:szCs w:val="24"/>
        </w:rPr>
        <w:t>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and Section</w:t>
      </w:r>
      <w:r>
        <w:rPr>
          <w:rFonts w:ascii="Times New Roman" w:eastAsia="Calibri" w:hAnsi="Times New Roman" w:cs="Times New Roman"/>
          <w:sz w:val="24"/>
          <w:szCs w:val="24"/>
        </w:rPr>
        <w:t xml:space="preserve">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regulations thereunder, </w:t>
      </w:r>
      <w:r w:rsidRPr="00352533">
        <w:rPr>
          <w:rFonts w:ascii="Times New Roman" w:eastAsia="Calibri" w:hAnsi="Times New Roman" w:cs="Times New Roman"/>
          <w:sz w:val="24"/>
          <w:szCs w:val="24"/>
        </w:rPr>
        <w:t>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hereby submits rules </w:t>
      </w:r>
      <w:r>
        <w:rPr>
          <w:rFonts w:ascii="Times New Roman" w:eastAsia="Calibri" w:hAnsi="Times New Roman" w:cs="Times New Roman"/>
          <w:sz w:val="24"/>
          <w:szCs w:val="24"/>
        </w:rPr>
        <w:t xml:space="preserve">relating to block trade minimum quantity thresholds and reporting times, trading hours, </w:t>
      </w:r>
      <w:r w:rsidRPr="005948D5">
        <w:rPr>
          <w:rFonts w:ascii="Times New Roman" w:eastAsia="Calibri" w:hAnsi="Times New Roman" w:cs="Times New Roman"/>
          <w:sz w:val="24"/>
          <w:szCs w:val="24"/>
        </w:rPr>
        <w:t>daily settlement prices and non-reviewable ranges for seven new financially settled power futures contracts (together, the “</w:t>
      </w:r>
      <w:r w:rsidRPr="005948D5">
        <w:rPr>
          <w:rFonts w:ascii="Times New Roman" w:eastAsia="Calibri" w:hAnsi="Times New Roman" w:cs="Times New Roman"/>
          <w:sz w:val="24"/>
          <w:szCs w:val="24"/>
          <w:u w:val="single"/>
        </w:rPr>
        <w:t>New Contracts</w:t>
      </w:r>
      <w:r w:rsidRPr="005948D5">
        <w:rPr>
          <w:rFonts w:ascii="Times New Roman" w:eastAsia="Calibri" w:hAnsi="Times New Roman" w:cs="Times New Roman"/>
          <w:sz w:val="24"/>
          <w:szCs w:val="24"/>
        </w:rPr>
        <w:t>”).  The Exchange anticipates listing the New Contracts beginning March 21, 2016, for trade date March 22, 2016.  The amendments proposed in this submission shall be effective on the listing date.</w:t>
      </w:r>
    </w:p>
    <w:p w:rsidR="005101CA" w:rsidRPr="005948D5" w:rsidRDefault="005101CA" w:rsidP="005101CA">
      <w:pPr>
        <w:pStyle w:val="NoSpacing"/>
        <w:ind w:firstLine="1310"/>
        <w:rPr>
          <w:rFonts w:ascii="Times New Roman" w:eastAsia="Calibri" w:hAnsi="Times New Roman" w:cs="Times New Roman"/>
          <w:sz w:val="24"/>
          <w:szCs w:val="24"/>
        </w:rPr>
      </w:pPr>
    </w:p>
    <w:p w:rsidR="005101CA" w:rsidRPr="005948D5" w:rsidRDefault="005101CA" w:rsidP="005101CA">
      <w:pPr>
        <w:pStyle w:val="NoSpacing"/>
        <w:ind w:firstLine="1310"/>
        <w:rPr>
          <w:rFonts w:ascii="Times New Roman" w:eastAsia="Calibri" w:hAnsi="Times New Roman" w:cs="Times New Roman"/>
          <w:sz w:val="24"/>
          <w:szCs w:val="24"/>
        </w:rPr>
      </w:pPr>
      <w:r w:rsidRPr="005948D5">
        <w:rPr>
          <w:rFonts w:ascii="Times New Roman" w:eastAsia="Calibri" w:hAnsi="Times New Roman" w:cs="Times New Roman"/>
          <w:sz w:val="24"/>
          <w:szCs w:val="24"/>
        </w:rPr>
        <w:t xml:space="preserve">The seven New Contracts are 1MWh versions of </w:t>
      </w:r>
      <w:r w:rsidR="005948D5">
        <w:rPr>
          <w:rFonts w:ascii="Times New Roman" w:eastAsia="Calibri" w:hAnsi="Times New Roman" w:cs="Times New Roman"/>
          <w:sz w:val="24"/>
          <w:szCs w:val="24"/>
        </w:rPr>
        <w:t xml:space="preserve">seven </w:t>
      </w:r>
      <w:r w:rsidRPr="005948D5">
        <w:rPr>
          <w:rFonts w:ascii="Times New Roman" w:eastAsia="Calibri" w:hAnsi="Times New Roman" w:cs="Times New Roman"/>
          <w:sz w:val="24"/>
          <w:szCs w:val="24"/>
        </w:rPr>
        <w:t>existing NFX</w:t>
      </w:r>
      <w:r w:rsidR="005948D5">
        <w:rPr>
          <w:rFonts w:ascii="Times New Roman" w:eastAsia="Calibri" w:hAnsi="Times New Roman" w:cs="Times New Roman"/>
          <w:sz w:val="24"/>
          <w:szCs w:val="24"/>
        </w:rPr>
        <w:t xml:space="preserve"> </w:t>
      </w:r>
      <w:r w:rsidRPr="005948D5">
        <w:rPr>
          <w:rFonts w:ascii="Times New Roman" w:eastAsia="Calibri" w:hAnsi="Times New Roman" w:cs="Times New Roman"/>
          <w:sz w:val="24"/>
          <w:szCs w:val="24"/>
        </w:rPr>
        <w:t xml:space="preserve">listed </w:t>
      </w:r>
      <w:r w:rsidR="005948D5">
        <w:rPr>
          <w:rFonts w:ascii="Times New Roman" w:eastAsia="Calibri" w:hAnsi="Times New Roman" w:cs="Times New Roman"/>
          <w:sz w:val="24"/>
          <w:szCs w:val="24"/>
        </w:rPr>
        <w:t>day-ahead or real</w:t>
      </w:r>
      <w:r w:rsidR="005112E4">
        <w:rPr>
          <w:rFonts w:ascii="Times New Roman" w:eastAsia="Calibri" w:hAnsi="Times New Roman" w:cs="Times New Roman"/>
          <w:sz w:val="24"/>
          <w:szCs w:val="24"/>
        </w:rPr>
        <w:t xml:space="preserve"> </w:t>
      </w:r>
      <w:r w:rsidR="005948D5">
        <w:rPr>
          <w:rFonts w:ascii="Times New Roman" w:eastAsia="Calibri" w:hAnsi="Times New Roman" w:cs="Times New Roman"/>
          <w:sz w:val="24"/>
          <w:szCs w:val="24"/>
        </w:rPr>
        <w:t>time off</w:t>
      </w:r>
      <w:r w:rsidR="005112E4">
        <w:rPr>
          <w:rFonts w:ascii="Times New Roman" w:eastAsia="Calibri" w:hAnsi="Times New Roman" w:cs="Times New Roman"/>
          <w:sz w:val="24"/>
          <w:szCs w:val="24"/>
        </w:rPr>
        <w:t>-</w:t>
      </w:r>
      <w:r w:rsidR="005948D5">
        <w:rPr>
          <w:rFonts w:ascii="Times New Roman" w:eastAsia="Calibri" w:hAnsi="Times New Roman" w:cs="Times New Roman"/>
          <w:sz w:val="24"/>
          <w:szCs w:val="24"/>
        </w:rPr>
        <w:t xml:space="preserve">peak </w:t>
      </w:r>
      <w:r w:rsidRPr="005948D5">
        <w:rPr>
          <w:rFonts w:ascii="Times New Roman" w:eastAsia="Calibri" w:hAnsi="Times New Roman" w:cs="Times New Roman"/>
          <w:sz w:val="24"/>
          <w:szCs w:val="24"/>
        </w:rPr>
        <w:t>power contracts</w:t>
      </w:r>
      <w:r w:rsidR="005948D5">
        <w:rPr>
          <w:rFonts w:ascii="Times New Roman" w:eastAsia="Calibri" w:hAnsi="Times New Roman" w:cs="Times New Roman"/>
          <w:sz w:val="24"/>
          <w:szCs w:val="24"/>
        </w:rPr>
        <w:t xml:space="preserve"> </w:t>
      </w:r>
      <w:r w:rsidR="005948D5" w:rsidRPr="005948D5">
        <w:rPr>
          <w:rFonts w:ascii="Times New Roman" w:hAnsi="Times New Roman"/>
          <w:sz w:val="24"/>
          <w:szCs w:val="24"/>
        </w:rPr>
        <w:t>(the “</w:t>
      </w:r>
      <w:r w:rsidR="005948D5" w:rsidRPr="005948D5">
        <w:rPr>
          <w:rFonts w:ascii="Times New Roman" w:hAnsi="Times New Roman"/>
          <w:sz w:val="24"/>
          <w:szCs w:val="24"/>
          <w:u w:val="single"/>
        </w:rPr>
        <w:t>Existing Contracts</w:t>
      </w:r>
      <w:r w:rsidR="005948D5" w:rsidRPr="005948D5">
        <w:rPr>
          <w:rFonts w:ascii="Times New Roman" w:hAnsi="Times New Roman"/>
          <w:sz w:val="24"/>
          <w:szCs w:val="24"/>
        </w:rPr>
        <w:t>”).</w:t>
      </w:r>
      <w:r w:rsidR="005948D5" w:rsidRPr="005948D5">
        <w:rPr>
          <w:rStyle w:val="FootnoteReference"/>
          <w:rFonts w:ascii="Times New Roman" w:hAnsi="Times New Roman"/>
          <w:sz w:val="24"/>
          <w:szCs w:val="24"/>
        </w:rPr>
        <w:footnoteReference w:id="1"/>
      </w:r>
      <w:r w:rsidR="005948D5" w:rsidRPr="005948D5">
        <w:rPr>
          <w:rFonts w:ascii="Times New Roman" w:hAnsi="Times New Roman"/>
          <w:sz w:val="24"/>
          <w:szCs w:val="24"/>
        </w:rPr>
        <w:t xml:space="preserve">  </w:t>
      </w:r>
      <w:r w:rsidRPr="005948D5">
        <w:rPr>
          <w:rFonts w:ascii="Times New Roman" w:eastAsia="Calibri" w:hAnsi="Times New Roman" w:cs="Times New Roman"/>
          <w:sz w:val="24"/>
          <w:szCs w:val="24"/>
        </w:rPr>
        <w:t>Each New Contract’s symbol is set forth in parentheses following its official name below:</w:t>
      </w:r>
    </w:p>
    <w:p w:rsidR="005101CA" w:rsidRPr="005948D5" w:rsidRDefault="005101CA" w:rsidP="005101CA">
      <w:pPr>
        <w:pStyle w:val="NoSpacing"/>
        <w:ind w:firstLine="1310"/>
        <w:rPr>
          <w:rFonts w:ascii="Times New Roman" w:eastAsia="Calibri" w:hAnsi="Times New Roman" w:cs="Times New Roman"/>
          <w:sz w:val="24"/>
          <w:szCs w:val="24"/>
        </w:rPr>
      </w:pPr>
    </w:p>
    <w:p w:rsidR="005101CA" w:rsidRPr="005948D5" w:rsidRDefault="005101CA" w:rsidP="005101CA">
      <w:pPr>
        <w:pStyle w:val="ListParagraph"/>
        <w:numPr>
          <w:ilvl w:val="0"/>
          <w:numId w:val="33"/>
        </w:numPr>
        <w:rPr>
          <w:rFonts w:ascii="Times New Roman" w:hAnsi="Times New Roman" w:cs="Times New Roman"/>
          <w:sz w:val="24"/>
          <w:szCs w:val="24"/>
        </w:rPr>
      </w:pPr>
      <w:r w:rsidRPr="005948D5">
        <w:rPr>
          <w:rFonts w:ascii="Times New Roman" w:hAnsi="Times New Roman" w:cs="Times New Roman"/>
          <w:sz w:val="24"/>
          <w:szCs w:val="24"/>
        </w:rPr>
        <w:t>NFX CAISO NP-15 Hub Day-Ahead Off-Peak Mini Financial Futures - 1MWH (ONNQ)</w:t>
      </w:r>
    </w:p>
    <w:p w:rsidR="005101CA" w:rsidRPr="005948D5" w:rsidRDefault="005101CA" w:rsidP="005101CA">
      <w:pPr>
        <w:pStyle w:val="ListParagraph"/>
        <w:numPr>
          <w:ilvl w:val="0"/>
          <w:numId w:val="33"/>
        </w:numPr>
        <w:rPr>
          <w:rFonts w:ascii="Times New Roman" w:hAnsi="Times New Roman" w:cs="Times New Roman"/>
          <w:sz w:val="24"/>
          <w:szCs w:val="24"/>
        </w:rPr>
      </w:pPr>
      <w:r w:rsidRPr="005948D5">
        <w:rPr>
          <w:rFonts w:ascii="Times New Roman" w:hAnsi="Times New Roman" w:cs="Times New Roman"/>
          <w:sz w:val="24"/>
          <w:szCs w:val="24"/>
        </w:rPr>
        <w:t>NFX CAISO SP-15 Hub Day-Ahead Off-Peak Mini Financial Futures - 1MWH (OFNQ)</w:t>
      </w:r>
    </w:p>
    <w:p w:rsidR="005101CA" w:rsidRPr="005948D5" w:rsidRDefault="005101CA" w:rsidP="005101CA">
      <w:pPr>
        <w:pStyle w:val="ListParagraph"/>
        <w:numPr>
          <w:ilvl w:val="0"/>
          <w:numId w:val="33"/>
        </w:numPr>
        <w:rPr>
          <w:rFonts w:ascii="Times New Roman" w:hAnsi="Times New Roman" w:cs="Times New Roman"/>
          <w:sz w:val="24"/>
          <w:szCs w:val="24"/>
        </w:rPr>
      </w:pPr>
      <w:r w:rsidRPr="005948D5">
        <w:rPr>
          <w:rFonts w:ascii="Times New Roman" w:hAnsi="Times New Roman" w:cs="Times New Roman"/>
          <w:sz w:val="24"/>
          <w:szCs w:val="24"/>
        </w:rPr>
        <w:t>NFX ISO-NE Massachusetts Hub Day-Ahead Off-Peak Mini Financial Futures - 1MWH (NONQ)</w:t>
      </w:r>
    </w:p>
    <w:p w:rsidR="005101CA" w:rsidRPr="005948D5" w:rsidRDefault="005101CA" w:rsidP="005101CA">
      <w:pPr>
        <w:pStyle w:val="ListParagraph"/>
        <w:numPr>
          <w:ilvl w:val="0"/>
          <w:numId w:val="33"/>
        </w:numPr>
        <w:rPr>
          <w:rFonts w:ascii="Times New Roman" w:hAnsi="Times New Roman" w:cs="Times New Roman"/>
          <w:sz w:val="24"/>
          <w:szCs w:val="24"/>
        </w:rPr>
      </w:pPr>
      <w:r w:rsidRPr="005948D5">
        <w:rPr>
          <w:rFonts w:ascii="Times New Roman" w:hAnsi="Times New Roman" w:cs="Times New Roman"/>
          <w:sz w:val="24"/>
          <w:szCs w:val="24"/>
        </w:rPr>
        <w:t>NFX MISO Indiana Hub Real-Time Off-Peak Mini Financial Futures - 1MWH (CPNQ)</w:t>
      </w:r>
    </w:p>
    <w:p w:rsidR="005101CA" w:rsidRPr="005948D5" w:rsidRDefault="005101CA" w:rsidP="005101CA">
      <w:pPr>
        <w:pStyle w:val="ListParagraph"/>
        <w:numPr>
          <w:ilvl w:val="0"/>
          <w:numId w:val="33"/>
        </w:numPr>
        <w:rPr>
          <w:rFonts w:ascii="Times New Roman" w:hAnsi="Times New Roman" w:cs="Times New Roman"/>
          <w:sz w:val="24"/>
          <w:szCs w:val="24"/>
        </w:rPr>
      </w:pPr>
      <w:r w:rsidRPr="005948D5">
        <w:rPr>
          <w:rFonts w:ascii="Times New Roman" w:hAnsi="Times New Roman" w:cs="Times New Roman"/>
          <w:sz w:val="24"/>
          <w:szCs w:val="24"/>
        </w:rPr>
        <w:t>NFX PJM AEP Dayton Hub Real-Time Off-Peak Mini Financial Futures - 1MWH (AONQ)</w:t>
      </w:r>
    </w:p>
    <w:p w:rsidR="005101CA" w:rsidRPr="005948D5" w:rsidRDefault="005101CA" w:rsidP="005101CA">
      <w:pPr>
        <w:pStyle w:val="ListParagraph"/>
        <w:numPr>
          <w:ilvl w:val="0"/>
          <w:numId w:val="33"/>
        </w:numPr>
        <w:rPr>
          <w:rFonts w:ascii="Times New Roman" w:hAnsi="Times New Roman" w:cs="Times New Roman"/>
          <w:sz w:val="24"/>
          <w:szCs w:val="24"/>
        </w:rPr>
      </w:pPr>
      <w:r w:rsidRPr="005948D5">
        <w:rPr>
          <w:rFonts w:ascii="Times New Roman" w:hAnsi="Times New Roman" w:cs="Times New Roman"/>
          <w:sz w:val="24"/>
          <w:szCs w:val="24"/>
        </w:rPr>
        <w:t>NFX PJM Northern Illinois Hub Real-Time Off-Peak Mini Financial Futures - 1MWH (NINQ)</w:t>
      </w:r>
    </w:p>
    <w:p w:rsidR="005101CA" w:rsidRPr="005948D5" w:rsidRDefault="005101CA" w:rsidP="005101CA">
      <w:pPr>
        <w:pStyle w:val="ListParagraph"/>
        <w:numPr>
          <w:ilvl w:val="0"/>
          <w:numId w:val="33"/>
        </w:numPr>
        <w:rPr>
          <w:rFonts w:ascii="Times New Roman" w:hAnsi="Times New Roman" w:cs="Times New Roman"/>
          <w:sz w:val="24"/>
          <w:szCs w:val="24"/>
        </w:rPr>
      </w:pPr>
      <w:r w:rsidRPr="005948D5">
        <w:rPr>
          <w:rFonts w:ascii="Times New Roman" w:hAnsi="Times New Roman" w:cs="Times New Roman"/>
          <w:sz w:val="24"/>
          <w:szCs w:val="24"/>
        </w:rPr>
        <w:t>NFX PJM Western Hub Real-Time Off-Peak Mini Financial Futures - 1MWH (OPNQ)</w:t>
      </w:r>
    </w:p>
    <w:p w:rsidR="005101CA" w:rsidRPr="005948D5" w:rsidRDefault="005101CA" w:rsidP="005101CA">
      <w:pPr>
        <w:tabs>
          <w:tab w:val="left" w:pos="1170"/>
        </w:tabs>
        <w:spacing w:after="0" w:line="240" w:lineRule="auto"/>
        <w:ind w:left="90" w:hanging="630"/>
        <w:rPr>
          <w:rFonts w:ascii="Times New Roman" w:eastAsia="Calibri" w:hAnsi="Times New Roman" w:cs="Times New Roman"/>
          <w:b/>
          <w:sz w:val="24"/>
          <w:szCs w:val="24"/>
        </w:rPr>
      </w:pPr>
    </w:p>
    <w:p w:rsidR="002B56C0" w:rsidRPr="001C146C" w:rsidRDefault="005101CA" w:rsidP="005112E4">
      <w:pPr>
        <w:pStyle w:val="NoSpacing"/>
        <w:ind w:firstLine="720"/>
        <w:rPr>
          <w:rFonts w:ascii="Times New Roman" w:hAnsi="Times New Roman" w:cs="Times New Roman"/>
          <w:sz w:val="24"/>
          <w:szCs w:val="24"/>
        </w:rPr>
      </w:pPr>
      <w:r w:rsidRPr="005948D5">
        <w:rPr>
          <w:rFonts w:ascii="Times New Roman" w:hAnsi="Times New Roman"/>
          <w:sz w:val="24"/>
          <w:szCs w:val="24"/>
        </w:rPr>
        <w:t>The New Contracts are identical to the Existing Contracts in every respect except contract size</w:t>
      </w:r>
      <w:r w:rsidR="005112E4" w:rsidRPr="005948D5">
        <w:rPr>
          <w:rStyle w:val="FootnoteReference"/>
          <w:rFonts w:ascii="Times New Roman" w:hAnsi="Times New Roman"/>
          <w:sz w:val="24"/>
          <w:szCs w:val="24"/>
        </w:rPr>
        <w:footnoteReference w:id="2"/>
      </w:r>
      <w:r w:rsidRPr="005948D5">
        <w:rPr>
          <w:rFonts w:ascii="Times New Roman" w:hAnsi="Times New Roman"/>
          <w:sz w:val="24"/>
          <w:szCs w:val="24"/>
        </w:rPr>
        <w:t xml:space="preserve"> and the time for daily settlement calculation.</w:t>
      </w:r>
      <w:r w:rsidRPr="005948D5">
        <w:rPr>
          <w:rStyle w:val="FootnoteReference"/>
          <w:rFonts w:ascii="Times New Roman" w:hAnsi="Times New Roman"/>
          <w:sz w:val="24"/>
          <w:szCs w:val="24"/>
        </w:rPr>
        <w:footnoteReference w:id="3"/>
      </w:r>
      <w:r w:rsidRPr="005948D5">
        <w:rPr>
          <w:rFonts w:ascii="Times New Roman" w:hAnsi="Times New Roman"/>
          <w:sz w:val="24"/>
          <w:szCs w:val="24"/>
        </w:rPr>
        <w:t xml:space="preserve">  </w:t>
      </w:r>
      <w:r w:rsidR="002B56C0" w:rsidRPr="005948D5">
        <w:rPr>
          <w:rFonts w:ascii="Times New Roman" w:hAnsi="Times New Roman" w:cs="Times New Roman"/>
          <w:sz w:val="24"/>
          <w:szCs w:val="24"/>
        </w:rPr>
        <w:t xml:space="preserve">The rule amendments proposed herein are attached to this letter in </w:t>
      </w:r>
      <w:r w:rsidR="002B56C0" w:rsidRPr="005948D5">
        <w:rPr>
          <w:rFonts w:ascii="Times New Roman" w:hAnsi="Times New Roman" w:cs="Times New Roman"/>
          <w:sz w:val="24"/>
          <w:szCs w:val="24"/>
          <w:u w:val="single"/>
        </w:rPr>
        <w:t>Exhibit 1</w:t>
      </w:r>
      <w:r w:rsidR="002B56C0" w:rsidRPr="005948D5">
        <w:rPr>
          <w:rFonts w:ascii="Times New Roman" w:hAnsi="Times New Roman" w:cs="Times New Roman"/>
          <w:sz w:val="24"/>
          <w:szCs w:val="24"/>
        </w:rPr>
        <w:t xml:space="preserve"> which amends Rulebook Appendix </w:t>
      </w:r>
      <w:proofErr w:type="gramStart"/>
      <w:r w:rsidR="002B56C0" w:rsidRPr="005948D5">
        <w:rPr>
          <w:rFonts w:ascii="Times New Roman" w:hAnsi="Times New Roman" w:cs="Times New Roman"/>
          <w:sz w:val="24"/>
          <w:szCs w:val="24"/>
        </w:rPr>
        <w:t>A</w:t>
      </w:r>
      <w:proofErr w:type="gramEnd"/>
      <w:r w:rsidR="002B56C0" w:rsidRPr="005948D5">
        <w:rPr>
          <w:rFonts w:ascii="Times New Roman" w:hAnsi="Times New Roman" w:cs="Times New Roman"/>
          <w:sz w:val="24"/>
          <w:szCs w:val="24"/>
        </w:rPr>
        <w:t>, Listed Contracts.</w:t>
      </w:r>
      <w:r w:rsidR="002E0658">
        <w:rPr>
          <w:rStyle w:val="FootnoteReference"/>
          <w:rFonts w:ascii="Times New Roman" w:hAnsi="Times New Roman" w:cs="Times New Roman"/>
          <w:sz w:val="24"/>
          <w:szCs w:val="24"/>
        </w:rPr>
        <w:footnoteReference w:id="4"/>
      </w:r>
    </w:p>
    <w:p w:rsidR="002B56C0" w:rsidRPr="001C146C" w:rsidRDefault="002B56C0" w:rsidP="002B56C0">
      <w:pPr>
        <w:pStyle w:val="NoSpacing"/>
        <w:ind w:firstLine="1310"/>
        <w:rPr>
          <w:rFonts w:ascii="Times New Roman" w:eastAsia="Calibri" w:hAnsi="Times New Roman" w:cs="Times New Roman"/>
          <w:sz w:val="24"/>
          <w:szCs w:val="24"/>
        </w:rPr>
      </w:pPr>
    </w:p>
    <w:p w:rsidR="002B56C0" w:rsidRPr="0013104F" w:rsidRDefault="002B56C0" w:rsidP="002B56C0">
      <w:pPr>
        <w:pStyle w:val="Default"/>
        <w:ind w:left="1310"/>
        <w:rPr>
          <w:color w:val="auto"/>
        </w:rPr>
      </w:pPr>
      <w:r w:rsidRPr="0013104F">
        <w:rPr>
          <w:b/>
          <w:bCs/>
          <w:color w:val="auto"/>
          <w:szCs w:val="23"/>
          <w:u w:val="single"/>
        </w:rPr>
        <w:t xml:space="preserve">Exhibit 1 - Amendments to Rulebook Appendix A, Listed Contracts </w:t>
      </w:r>
    </w:p>
    <w:p w:rsidR="002B56C0" w:rsidRPr="0013104F" w:rsidRDefault="002B56C0" w:rsidP="002B56C0">
      <w:pPr>
        <w:pStyle w:val="NoSpacing"/>
        <w:ind w:firstLine="1310"/>
        <w:rPr>
          <w:rFonts w:ascii="Times New Roman" w:hAnsi="Times New Roman"/>
          <w:sz w:val="24"/>
          <w:szCs w:val="23"/>
          <w:u w:val="single"/>
        </w:rPr>
      </w:pPr>
    </w:p>
    <w:p w:rsidR="002B56C0" w:rsidRPr="0013104F" w:rsidRDefault="002B56C0" w:rsidP="002B56C0">
      <w:pPr>
        <w:pStyle w:val="NoSpacing"/>
        <w:ind w:firstLine="1310"/>
        <w:rPr>
          <w:rFonts w:ascii="Times New Roman" w:hAnsi="Times New Roman"/>
          <w:position w:val="8"/>
          <w:sz w:val="24"/>
          <w:szCs w:val="16"/>
          <w:vertAlign w:val="superscript"/>
        </w:rPr>
      </w:pPr>
      <w:proofErr w:type="gramStart"/>
      <w:r w:rsidRPr="0013104F">
        <w:rPr>
          <w:rFonts w:ascii="Times New Roman" w:hAnsi="Times New Roman"/>
          <w:sz w:val="24"/>
          <w:szCs w:val="23"/>
          <w:u w:val="single"/>
        </w:rPr>
        <w:t>Trading Hours.</w:t>
      </w:r>
      <w:proofErr w:type="gramEnd"/>
      <w:r w:rsidRPr="0013104F">
        <w:rPr>
          <w:rFonts w:ascii="Times New Roman" w:hAnsi="Times New Roman"/>
          <w:sz w:val="24"/>
          <w:szCs w:val="23"/>
          <w:u w:val="single"/>
        </w:rPr>
        <w:t xml:space="preserve"> </w:t>
      </w:r>
      <w:r w:rsidRPr="0013104F">
        <w:rPr>
          <w:rFonts w:ascii="Times New Roman" w:hAnsi="Times New Roman"/>
          <w:sz w:val="24"/>
          <w:szCs w:val="23"/>
        </w:rPr>
        <w:t xml:space="preserve">The Introduction to Rulebook Appendix A provides that unless otherwise specified by the Exchange, the regular Exchange trading days and hours for each contract, other than on the last trading day for the contract, will be Sunday - Friday, 7:00 PM EPT - 5:00 PM EPT, with a two hour break each day beginning at 5:00 PM EPT. </w:t>
      </w:r>
      <w:r w:rsidR="00F2689F">
        <w:rPr>
          <w:rFonts w:ascii="Times New Roman" w:hAnsi="Times New Roman"/>
          <w:sz w:val="24"/>
          <w:szCs w:val="23"/>
        </w:rPr>
        <w:t xml:space="preserve"> </w:t>
      </w:r>
      <w:r w:rsidRPr="0013104F">
        <w:rPr>
          <w:rFonts w:ascii="Times New Roman" w:hAnsi="Times New Roman"/>
          <w:sz w:val="24"/>
          <w:szCs w:val="23"/>
        </w:rPr>
        <w:t>Thus, the Monday trading session begins at 7:00 PM EPT on Sunday and ends at 5:00 PM EPT on Monday.</w:t>
      </w:r>
      <w:r>
        <w:rPr>
          <w:rFonts w:ascii="Times New Roman" w:hAnsi="Times New Roman"/>
          <w:sz w:val="24"/>
          <w:szCs w:val="23"/>
        </w:rPr>
        <w:t xml:space="preserve"> </w:t>
      </w:r>
      <w:r w:rsidRPr="0013104F">
        <w:rPr>
          <w:rFonts w:ascii="Times New Roman" w:hAnsi="Times New Roman"/>
          <w:sz w:val="24"/>
          <w:szCs w:val="23"/>
        </w:rPr>
        <w:t xml:space="preserve"> Tuesday through Friday, each trading session begins at 7:00 PM EPT on the previous day and ends at 5:00 PM EPT. The Introduction to Rulebook Appendix A also provides that the </w:t>
      </w:r>
      <w:r w:rsidRPr="0013104F">
        <w:rPr>
          <w:rFonts w:ascii="Times New Roman" w:hAnsi="Times New Roman"/>
          <w:sz w:val="24"/>
          <w:szCs w:val="23"/>
        </w:rPr>
        <w:lastRenderedPageBreak/>
        <w:t xml:space="preserve">last trading day for the contract terminates at the time specified in the rules specific to each contract. The New Contracts will have the regular Exchange trading days and hours. Each New Contract’s rules set forth in </w:t>
      </w:r>
      <w:r w:rsidRPr="0013104F">
        <w:rPr>
          <w:rFonts w:ascii="Times New Roman" w:hAnsi="Times New Roman"/>
          <w:sz w:val="24"/>
          <w:szCs w:val="23"/>
          <w:u w:val="single"/>
        </w:rPr>
        <w:t>Exhibit 1</w:t>
      </w:r>
      <w:r w:rsidRPr="00524518">
        <w:rPr>
          <w:rFonts w:ascii="Times New Roman" w:hAnsi="Times New Roman"/>
          <w:sz w:val="24"/>
          <w:szCs w:val="23"/>
        </w:rPr>
        <w:t xml:space="preserve"> </w:t>
      </w:r>
      <w:r w:rsidRPr="0013104F">
        <w:rPr>
          <w:rFonts w:ascii="Times New Roman" w:hAnsi="Times New Roman"/>
          <w:sz w:val="24"/>
          <w:szCs w:val="23"/>
        </w:rPr>
        <w:t>hereto specify that trading ceases at 5:00 PM EPT on the last trading day.</w:t>
      </w:r>
      <w:r>
        <w:rPr>
          <w:rStyle w:val="FootnoteReference"/>
          <w:rFonts w:ascii="Times New Roman" w:hAnsi="Times New Roman"/>
          <w:sz w:val="24"/>
          <w:szCs w:val="23"/>
        </w:rPr>
        <w:footnoteReference w:id="5"/>
      </w:r>
    </w:p>
    <w:p w:rsidR="002B56C0" w:rsidRPr="0013104F" w:rsidRDefault="002B56C0" w:rsidP="002B56C0">
      <w:pPr>
        <w:pStyle w:val="NoSpacing"/>
        <w:ind w:firstLine="1310"/>
        <w:rPr>
          <w:rFonts w:ascii="Times New Roman" w:hAnsi="Times New Roman"/>
          <w:position w:val="8"/>
          <w:sz w:val="24"/>
          <w:szCs w:val="16"/>
          <w:vertAlign w:val="superscript"/>
        </w:rPr>
      </w:pPr>
    </w:p>
    <w:p w:rsidR="002B56C0" w:rsidRPr="0013104F" w:rsidRDefault="002B56C0" w:rsidP="002B56C0">
      <w:pPr>
        <w:pStyle w:val="Default"/>
        <w:ind w:firstLine="1310"/>
        <w:rPr>
          <w:color w:val="auto"/>
          <w:position w:val="8"/>
          <w:szCs w:val="16"/>
          <w:vertAlign w:val="superscript"/>
        </w:rPr>
      </w:pPr>
      <w:r w:rsidRPr="0013104F">
        <w:rPr>
          <w:color w:val="auto"/>
          <w:szCs w:val="23"/>
          <w:u w:val="single"/>
        </w:rPr>
        <w:t>Block Trade Minimum Quantity Threshold and Reporting Times.</w:t>
      </w:r>
      <w:r w:rsidRPr="00524518">
        <w:rPr>
          <w:color w:val="auto"/>
          <w:szCs w:val="23"/>
        </w:rPr>
        <w:t xml:space="preserve"> </w:t>
      </w:r>
      <w:r w:rsidRPr="0013104F">
        <w:rPr>
          <w:color w:val="auto"/>
          <w:szCs w:val="23"/>
        </w:rPr>
        <w:t>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13104F">
        <w:rPr>
          <w:color w:val="auto"/>
          <w:szCs w:val="23"/>
          <w:u w:val="single"/>
        </w:rPr>
        <w:t>Reporting Window</w:t>
      </w:r>
      <w:r w:rsidRPr="0013104F">
        <w:rPr>
          <w:color w:val="auto"/>
          <w:szCs w:val="23"/>
        </w:rPr>
        <w:t>") specified in the rules for the particular contract.</w:t>
      </w:r>
      <w:r>
        <w:rPr>
          <w:rStyle w:val="FootnoteReference"/>
          <w:color w:val="auto"/>
          <w:szCs w:val="23"/>
        </w:rPr>
        <w:footnoteReference w:id="6"/>
      </w:r>
      <w:r w:rsidRPr="0013104F">
        <w:rPr>
          <w:color w:val="auto"/>
          <w:position w:val="8"/>
          <w:szCs w:val="16"/>
          <w:vertAlign w:val="superscript"/>
        </w:rPr>
        <w:t xml:space="preserve"> </w:t>
      </w:r>
      <w:r>
        <w:rPr>
          <w:color w:val="auto"/>
          <w:position w:val="8"/>
          <w:szCs w:val="16"/>
          <w:vertAlign w:val="superscript"/>
        </w:rPr>
        <w:t xml:space="preserve"> </w:t>
      </w:r>
      <w:r w:rsidRPr="0013104F">
        <w:rPr>
          <w:color w:val="auto"/>
          <w:szCs w:val="23"/>
        </w:rPr>
        <w:t xml:space="preserve">The New Contracts are eligible for block trades. </w:t>
      </w:r>
      <w:r w:rsidR="00F2689F">
        <w:rPr>
          <w:color w:val="auto"/>
          <w:szCs w:val="23"/>
        </w:rPr>
        <w:t xml:space="preserve"> </w:t>
      </w:r>
      <w:r w:rsidRPr="0013104F">
        <w:rPr>
          <w:color w:val="auto"/>
          <w:szCs w:val="23"/>
        </w:rPr>
        <w:t>The block trade minimum quantity threshold for the New Contracts is set at 10 contracts and the Reporting Window for the New</w:t>
      </w:r>
      <w:r>
        <w:rPr>
          <w:color w:val="auto"/>
          <w:szCs w:val="23"/>
        </w:rPr>
        <w:t xml:space="preserve"> Contracts is set at 15 minutes.</w:t>
      </w:r>
      <w:r>
        <w:rPr>
          <w:rStyle w:val="FootnoteReference"/>
          <w:color w:val="auto"/>
          <w:szCs w:val="23"/>
        </w:rPr>
        <w:footnoteReference w:id="7"/>
      </w:r>
    </w:p>
    <w:p w:rsidR="002B56C0" w:rsidRPr="0013104F" w:rsidRDefault="002B56C0" w:rsidP="002B56C0">
      <w:pPr>
        <w:pStyle w:val="Default"/>
        <w:ind w:firstLine="1310"/>
        <w:rPr>
          <w:color w:val="auto"/>
          <w:szCs w:val="16"/>
        </w:rPr>
      </w:pPr>
    </w:p>
    <w:p w:rsidR="002B56C0" w:rsidRPr="0013104F" w:rsidRDefault="002B56C0" w:rsidP="002B56C0">
      <w:pPr>
        <w:pStyle w:val="NoSpacing"/>
        <w:ind w:firstLine="1310"/>
        <w:rPr>
          <w:rFonts w:ascii="Times New Roman" w:hAnsi="Times New Roman"/>
          <w:position w:val="8"/>
          <w:sz w:val="24"/>
          <w:szCs w:val="16"/>
          <w:vertAlign w:val="superscript"/>
        </w:rPr>
      </w:pPr>
      <w:proofErr w:type="gramStart"/>
      <w:r w:rsidRPr="0013104F">
        <w:rPr>
          <w:rFonts w:ascii="Times New Roman" w:hAnsi="Times New Roman"/>
          <w:sz w:val="24"/>
          <w:szCs w:val="23"/>
          <w:u w:val="single"/>
        </w:rPr>
        <w:t>Daily Settlement Price</w:t>
      </w:r>
      <w:r w:rsidRPr="0013104F">
        <w:rPr>
          <w:rFonts w:ascii="Times New Roman" w:hAnsi="Times New Roman"/>
          <w:sz w:val="24"/>
          <w:szCs w:val="23"/>
        </w:rPr>
        <w:t>.</w:t>
      </w:r>
      <w:proofErr w:type="gramEnd"/>
      <w:r w:rsidRPr="0013104F">
        <w:rPr>
          <w:rFonts w:ascii="Times New Roman" w:hAnsi="Times New Roman"/>
          <w:sz w:val="24"/>
          <w:szCs w:val="23"/>
        </w:rPr>
        <w:t xml:space="preserve"> Chapter V, Section 3 of the rulebook provides in part that the Exchange shall establish daily settlement prices at the time and using the methodology established by the Exchange as described in the contract specifications. </w:t>
      </w:r>
      <w:r w:rsidR="00F2689F">
        <w:rPr>
          <w:rFonts w:ascii="Times New Roman" w:hAnsi="Times New Roman"/>
          <w:sz w:val="24"/>
          <w:szCs w:val="23"/>
        </w:rPr>
        <w:t xml:space="preserve"> </w:t>
      </w:r>
      <w:r w:rsidRPr="0013104F">
        <w:rPr>
          <w:rFonts w:ascii="Times New Roman" w:hAnsi="Times New Roman"/>
          <w:sz w:val="24"/>
          <w:szCs w:val="23"/>
        </w:rPr>
        <w:t xml:space="preserve">The new rules provide that </w:t>
      </w:r>
      <w:r>
        <w:rPr>
          <w:rFonts w:ascii="Times New Roman" w:hAnsi="Times New Roman"/>
          <w:sz w:val="24"/>
          <w:szCs w:val="23"/>
        </w:rPr>
        <w:t xml:space="preserve">the daily settlement price </w:t>
      </w:r>
      <w:r w:rsidRPr="0013104F">
        <w:rPr>
          <w:rFonts w:ascii="Times New Roman" w:hAnsi="Times New Roman"/>
          <w:sz w:val="24"/>
          <w:szCs w:val="23"/>
        </w:rPr>
        <w:t xml:space="preserve">shall be set by Exchange staff by 5:45 PM EPT or as soon as practicable thereafter based on third-party broker quotes and transactions as well as transactions executed on the Exchange. </w:t>
      </w:r>
      <w:r w:rsidR="00F2689F">
        <w:rPr>
          <w:rFonts w:ascii="Times New Roman" w:hAnsi="Times New Roman"/>
          <w:sz w:val="24"/>
          <w:szCs w:val="23"/>
        </w:rPr>
        <w:t xml:space="preserve"> </w:t>
      </w:r>
      <w:r w:rsidRPr="0013104F">
        <w:rPr>
          <w:rFonts w:ascii="Times New Roman" w:hAnsi="Times New Roman"/>
          <w:sz w:val="24"/>
          <w:szCs w:val="23"/>
        </w:rPr>
        <w:t>Further, the new rules provide that if the daily settlement price described in the rule is unavailable, the Exchange may in its sole discretion establish a daily settlement price that it deems to be a fair and reas</w:t>
      </w:r>
      <w:r>
        <w:rPr>
          <w:rFonts w:ascii="Times New Roman" w:hAnsi="Times New Roman"/>
          <w:sz w:val="24"/>
          <w:szCs w:val="23"/>
        </w:rPr>
        <w:t>onable reflection of the market.</w:t>
      </w:r>
      <w:r>
        <w:rPr>
          <w:rStyle w:val="FootnoteReference"/>
          <w:rFonts w:ascii="Times New Roman" w:hAnsi="Times New Roman"/>
          <w:sz w:val="24"/>
          <w:szCs w:val="23"/>
        </w:rPr>
        <w:footnoteReference w:id="8"/>
      </w:r>
    </w:p>
    <w:p w:rsidR="002B56C0" w:rsidRPr="0013104F" w:rsidRDefault="002B56C0" w:rsidP="002B56C0">
      <w:pPr>
        <w:pStyle w:val="NoSpacing"/>
        <w:ind w:firstLine="1310"/>
        <w:rPr>
          <w:rFonts w:ascii="Times New Roman" w:eastAsia="Calibri" w:hAnsi="Times New Roman" w:cs="Times New Roman"/>
          <w:sz w:val="24"/>
          <w:szCs w:val="24"/>
        </w:rPr>
      </w:pPr>
    </w:p>
    <w:p w:rsidR="002B56C0" w:rsidRPr="0013104F" w:rsidRDefault="002B56C0" w:rsidP="002B56C0">
      <w:pPr>
        <w:pStyle w:val="Default"/>
        <w:ind w:firstLine="1310"/>
        <w:rPr>
          <w:color w:val="auto"/>
          <w:szCs w:val="23"/>
        </w:rPr>
      </w:pPr>
      <w:proofErr w:type="gramStart"/>
      <w:r w:rsidRPr="0013104F">
        <w:rPr>
          <w:color w:val="auto"/>
          <w:szCs w:val="23"/>
          <w:u w:val="single"/>
        </w:rPr>
        <w:t>Non-Reviewable Range</w:t>
      </w:r>
      <w:r w:rsidRPr="0013104F">
        <w:rPr>
          <w:color w:val="auto"/>
          <w:szCs w:val="23"/>
        </w:rPr>
        <w:t>.</w:t>
      </w:r>
      <w:proofErr w:type="gramEnd"/>
      <w:r w:rsidRPr="0013104F">
        <w:rPr>
          <w:color w:val="auto"/>
          <w:szCs w:val="23"/>
        </w:rPr>
        <w:t xml:space="preserve"> Chapter V, Section 5 of the rulebook provides that the Exchange, in its sole discretion, may in certain circumstances either cancel a transaction or </w:t>
      </w:r>
      <w:r w:rsidRPr="0013104F">
        <w:rPr>
          <w:color w:val="auto"/>
          <w:szCs w:val="23"/>
        </w:rPr>
        <w:lastRenderedPageBreak/>
        <w:t xml:space="preserve">adjust the execution price of a transaction in a contract that has taken place outside the non-reviewable range designated for the contract. </w:t>
      </w:r>
      <w:r w:rsidR="00F2689F">
        <w:rPr>
          <w:color w:val="auto"/>
          <w:szCs w:val="23"/>
        </w:rPr>
        <w:t xml:space="preserve"> </w:t>
      </w:r>
      <w:r w:rsidRPr="0013104F">
        <w:rPr>
          <w:color w:val="auto"/>
          <w:szCs w:val="23"/>
        </w:rPr>
        <w:t>The new rules set forth the amount abo</w:t>
      </w:r>
      <w:r>
        <w:rPr>
          <w:color w:val="auto"/>
          <w:szCs w:val="23"/>
        </w:rPr>
        <w:t>ve</w:t>
      </w:r>
      <w:r w:rsidRPr="0013104F">
        <w:rPr>
          <w:color w:val="auto"/>
          <w:szCs w:val="23"/>
        </w:rPr>
        <w:t xml:space="preserve"> and below the “true market price” for the contract as set forth in the Exchange’s Error Trade Policy that will constitute the non-reviewable range for the contract for purposes of Chapter V, Section 5.</w:t>
      </w:r>
      <w:r>
        <w:rPr>
          <w:rStyle w:val="FootnoteReference"/>
          <w:color w:val="auto"/>
          <w:szCs w:val="23"/>
        </w:rPr>
        <w:footnoteReference w:id="9"/>
      </w:r>
    </w:p>
    <w:p w:rsidR="002B56C0" w:rsidRPr="0013104F" w:rsidRDefault="002B56C0" w:rsidP="002B56C0">
      <w:pPr>
        <w:pStyle w:val="NoSpacing"/>
        <w:ind w:firstLine="1310"/>
        <w:rPr>
          <w:rFonts w:ascii="Times New Roman" w:eastAsia="Calibri" w:hAnsi="Times New Roman" w:cs="Times New Roman"/>
          <w:sz w:val="24"/>
          <w:szCs w:val="24"/>
        </w:rPr>
      </w:pPr>
    </w:p>
    <w:p w:rsidR="002B56C0" w:rsidRPr="0013104F" w:rsidRDefault="002B56C0" w:rsidP="002B56C0">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DCM Core Principles </w:t>
      </w:r>
    </w:p>
    <w:p w:rsidR="002B56C0" w:rsidRPr="0013104F" w:rsidRDefault="002B56C0" w:rsidP="002B56C0">
      <w:pPr>
        <w:pStyle w:val="Default"/>
        <w:ind w:left="2620"/>
        <w:rPr>
          <w:color w:val="auto"/>
        </w:rPr>
      </w:pPr>
    </w:p>
    <w:p w:rsidR="002B56C0" w:rsidRPr="0013104F" w:rsidRDefault="002B56C0" w:rsidP="002B56C0">
      <w:pPr>
        <w:pStyle w:val="Default"/>
        <w:ind w:firstLine="1310"/>
        <w:rPr>
          <w:color w:val="auto"/>
          <w:szCs w:val="23"/>
        </w:rPr>
      </w:pPr>
      <w:r w:rsidRPr="0013104F">
        <w:rPr>
          <w:color w:val="auto"/>
          <w:szCs w:val="23"/>
        </w:rPr>
        <w:t>The Exchange has reviewed the designated contract market core principles (“</w:t>
      </w:r>
      <w:r w:rsidRPr="0013104F">
        <w:rPr>
          <w:color w:val="auto"/>
          <w:szCs w:val="23"/>
          <w:u w:val="single"/>
        </w:rPr>
        <w:t>Core Principles</w:t>
      </w:r>
      <w:r w:rsidRPr="0013104F">
        <w:rPr>
          <w:color w:val="auto"/>
          <w:szCs w:val="23"/>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00F2689F">
          <w:rPr>
            <w:rStyle w:val="Hyperlink"/>
          </w:rPr>
          <w:t>business.nasdaq.com/futures</w:t>
        </w:r>
      </w:hyperlink>
      <w:r w:rsidRPr="0013104F">
        <w:rPr>
          <w:color w:val="auto"/>
          <w:szCs w:val="23"/>
        </w:rPr>
        <w:t>.</w:t>
      </w:r>
    </w:p>
    <w:p w:rsidR="002B56C0" w:rsidRPr="0013104F" w:rsidRDefault="002B56C0" w:rsidP="002B56C0">
      <w:pPr>
        <w:pStyle w:val="Default"/>
        <w:ind w:firstLine="1310"/>
        <w:rPr>
          <w:color w:val="auto"/>
          <w:szCs w:val="23"/>
        </w:rPr>
      </w:pPr>
    </w:p>
    <w:p w:rsidR="002B56C0" w:rsidRPr="0013104F" w:rsidRDefault="002B56C0" w:rsidP="002B56C0">
      <w:pPr>
        <w:pStyle w:val="Default"/>
        <w:ind w:firstLine="1310"/>
        <w:rPr>
          <w:color w:val="auto"/>
          <w:szCs w:val="23"/>
        </w:rPr>
      </w:pPr>
      <w:r w:rsidRPr="0013104F">
        <w:rPr>
          <w:color w:val="auto"/>
          <w:szCs w:val="23"/>
        </w:rPr>
        <w:t xml:space="preserve">With respect to the block trade amendments set forth in </w:t>
      </w:r>
      <w:r w:rsidRPr="0013104F">
        <w:rPr>
          <w:color w:val="auto"/>
          <w:szCs w:val="23"/>
          <w:u w:val="single"/>
        </w:rPr>
        <w:t>Exhibit 1</w:t>
      </w:r>
      <w:r w:rsidRPr="00524518">
        <w:rPr>
          <w:color w:val="auto"/>
          <w:szCs w:val="23"/>
        </w:rPr>
        <w:t xml:space="preserve"> </w:t>
      </w:r>
      <w:r w:rsidRPr="0013104F">
        <w:rPr>
          <w:color w:val="auto"/>
          <w:szCs w:val="23"/>
        </w:rPr>
        <w:t xml:space="preserve">and Core Principle 9 - Execution of Transactions, the New Contracts will be listed for trading on the Exchange’s electronic trading system as well as by submission as block trades and Exchange for Related Position transactions pursuant to Exchange rules. </w:t>
      </w:r>
      <w:r w:rsidR="00F2689F">
        <w:rPr>
          <w:color w:val="auto"/>
          <w:szCs w:val="23"/>
        </w:rPr>
        <w:t xml:space="preserve"> </w:t>
      </w:r>
      <w:r w:rsidRPr="0013104F">
        <w:rPr>
          <w:color w:val="auto"/>
          <w:szCs w:val="23"/>
        </w:rPr>
        <w:t xml:space="preserve">The Exchange’s trading system provides a transparent, open and efficient mechanism to electronically execute trades in the New Contracts. </w:t>
      </w:r>
      <w:r w:rsidR="00F2689F">
        <w:rPr>
          <w:color w:val="auto"/>
          <w:szCs w:val="23"/>
        </w:rPr>
        <w:t xml:space="preserve"> </w:t>
      </w:r>
      <w:r w:rsidRPr="0013104F">
        <w:rPr>
          <w:color w:val="auto"/>
          <w:szCs w:val="23"/>
        </w:rPr>
        <w:t xml:space="preserve">The minimum quantity thresholds and Reporting Windows are the same as those for the Existing Contracts. </w:t>
      </w:r>
    </w:p>
    <w:p w:rsidR="002B56C0" w:rsidRPr="0013104F" w:rsidRDefault="002B56C0" w:rsidP="002B56C0">
      <w:pPr>
        <w:pStyle w:val="NoSpacing"/>
        <w:ind w:firstLine="1310"/>
        <w:rPr>
          <w:rFonts w:ascii="Times New Roman" w:hAnsi="Times New Roman"/>
          <w:sz w:val="24"/>
          <w:szCs w:val="23"/>
        </w:rPr>
      </w:pPr>
    </w:p>
    <w:p w:rsidR="002B56C0" w:rsidRPr="0013104F" w:rsidRDefault="002B56C0" w:rsidP="002B56C0">
      <w:pPr>
        <w:pStyle w:val="NoSpacing"/>
        <w:ind w:firstLine="1310"/>
        <w:rPr>
          <w:rFonts w:ascii="Times New Roman" w:eastAsia="Calibri" w:hAnsi="Times New Roman" w:cs="Times New Roman"/>
          <w:sz w:val="24"/>
          <w:szCs w:val="24"/>
        </w:rPr>
      </w:pPr>
      <w:r w:rsidRPr="0013104F">
        <w:rPr>
          <w:rFonts w:ascii="Times New Roman" w:hAnsi="Times New Roman"/>
          <w:sz w:val="24"/>
          <w:szCs w:val="23"/>
        </w:rPr>
        <w:t>The new rules governing the trading hours and non-reviewable range of the New Contracts are the same as those governing the Existing Contracts.</w:t>
      </w:r>
    </w:p>
    <w:p w:rsidR="002B56C0" w:rsidRDefault="002B56C0" w:rsidP="002B56C0">
      <w:pPr>
        <w:pStyle w:val="Default"/>
        <w:ind w:left="2620"/>
        <w:rPr>
          <w:b/>
          <w:bCs/>
          <w:color w:val="auto"/>
          <w:szCs w:val="23"/>
          <w:u w:val="single"/>
        </w:rPr>
      </w:pPr>
    </w:p>
    <w:p w:rsidR="002B56C0" w:rsidRPr="0013104F" w:rsidRDefault="002B56C0" w:rsidP="002B56C0">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3"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5948D5" w:rsidRDefault="002B56C0" w:rsidP="002B56C0">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p>
    <w:p w:rsidR="005948D5" w:rsidRDefault="005948D5">
      <w:p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br w:type="page"/>
      </w:r>
    </w:p>
    <w:p w:rsidR="002B56C0" w:rsidRPr="0013104F" w:rsidRDefault="002B56C0" w:rsidP="005948D5">
      <w:pPr>
        <w:keepNext/>
        <w:spacing w:after="0" w:line="240" w:lineRule="auto"/>
        <w:rPr>
          <w:rFonts w:ascii="Times New Roman" w:hAnsi="Times New Roman" w:cs="Times New Roman"/>
          <w:spacing w:val="-6"/>
          <w:sz w:val="24"/>
          <w:szCs w:val="24"/>
        </w:rPr>
      </w:pPr>
      <w:proofErr w:type="gramStart"/>
      <w:r w:rsidRPr="0013104F">
        <w:rPr>
          <w:rFonts w:ascii="Times New Roman" w:hAnsi="Times New Roman" w:cs="Times New Roman"/>
          <w:spacing w:val="-6"/>
          <w:sz w:val="24"/>
          <w:szCs w:val="24"/>
        </w:rPr>
        <w:lastRenderedPageBreak/>
        <w:t xml:space="preserve">Carla Behnfeldt at (215) 496-5208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carla.behnfeldt@nasdaq.com</w:t>
      </w:r>
      <w:r w:rsidRPr="0013104F">
        <w:rPr>
          <w:rFonts w:ascii="Times New Roman" w:hAnsi="Times New Roman" w:cs="Times New Roman"/>
          <w:spacing w:val="-6"/>
          <w:sz w:val="24"/>
          <w:szCs w:val="24"/>
        </w:rPr>
        <w:t>.</w:t>
      </w:r>
      <w:proofErr w:type="gramEnd"/>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refer to</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SR-NFX-2016-</w:t>
      </w:r>
      <w:r>
        <w:rPr>
          <w:rFonts w:ascii="Times New Roman" w:hAnsi="Times New Roman" w:cs="Times New Roman"/>
          <w:sz w:val="24"/>
          <w:szCs w:val="24"/>
        </w:rPr>
        <w:t>24</w:t>
      </w:r>
      <w:r w:rsidR="00F63A5A">
        <w:rPr>
          <w:rFonts w:ascii="Times New Roman" w:hAnsi="Times New Roman" w:cs="Times New Roman"/>
          <w:spacing w:val="-9"/>
          <w:sz w:val="24"/>
          <w:szCs w:val="24"/>
        </w:rPr>
        <w:t xml:space="preserve"> </w:t>
      </w:r>
      <w:bookmarkStart w:id="0" w:name="_GoBack"/>
      <w:bookmarkEnd w:id="0"/>
      <w:r w:rsidRPr="0013104F">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1B10040B" wp14:editId="5077E67F">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Daniel R. Carrigan</w:t>
      </w:r>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104F">
        <w:rPr>
          <w:rFonts w:ascii="Times New Roman" w:hAnsi="Times New Roman" w:cs="Times New Roman"/>
          <w:sz w:val="24"/>
          <w:szCs w:val="24"/>
        </w:rPr>
        <w:t xml:space="preserve">Attachment: </w:t>
      </w:r>
    </w:p>
    <w:p w:rsidR="002B56C0" w:rsidRPr="0013104F" w:rsidRDefault="002B56C0" w:rsidP="002B56C0">
      <w:pPr>
        <w:spacing w:after="0" w:line="240" w:lineRule="auto"/>
        <w:rPr>
          <w:rFonts w:ascii="Times New Roman" w:hAnsi="Times New Roman" w:cs="Times New Roman"/>
          <w:sz w:val="24"/>
          <w:szCs w:val="24"/>
        </w:rPr>
      </w:pPr>
      <w:r w:rsidRPr="0013104F">
        <w:rPr>
          <w:rFonts w:ascii="Times New Roman" w:hAnsi="Times New Roman" w:cs="Times New Roman"/>
          <w:sz w:val="24"/>
          <w:szCs w:val="24"/>
        </w:rPr>
        <w:t xml:space="preserve">  Exhibit 1:</w:t>
      </w:r>
      <w:r w:rsidRPr="0013104F">
        <w:rPr>
          <w:rFonts w:ascii="Times New Roman" w:hAnsi="Times New Roman" w:cs="Times New Roman"/>
          <w:sz w:val="24"/>
          <w:szCs w:val="24"/>
        </w:rPr>
        <w:tab/>
        <w:t>Amendments to Rulebook Appendix A – Listed Contracts</w:t>
      </w:r>
    </w:p>
    <w:p w:rsidR="002B56C0" w:rsidRDefault="002B56C0" w:rsidP="002B56C0">
      <w:pPr>
        <w:spacing w:after="0" w:line="240" w:lineRule="auto"/>
        <w:ind w:left="1350" w:hanging="1350"/>
        <w:rPr>
          <w:rFonts w:ascii="Times New Roman" w:hAnsi="Times New Roman" w:cs="Times New Roman"/>
          <w:sz w:val="24"/>
          <w:szCs w:val="24"/>
        </w:rPr>
      </w:pPr>
      <w:r w:rsidRPr="0013104F">
        <w:rPr>
          <w:rFonts w:ascii="Times New Roman" w:hAnsi="Times New Roman" w:cs="Times New Roman"/>
          <w:sz w:val="24"/>
          <w:szCs w:val="24"/>
        </w:rPr>
        <w:t xml:space="preserve">  </w:t>
      </w:r>
    </w:p>
    <w:p w:rsidR="002B56C0" w:rsidRDefault="002B56C0" w:rsidP="002B56C0">
      <w:pPr>
        <w:spacing w:after="0" w:line="240" w:lineRule="auto"/>
      </w:pPr>
    </w:p>
    <w:p w:rsidR="005101CA" w:rsidRDefault="005101CA" w:rsidP="00EC1F98">
      <w:pPr>
        <w:pStyle w:val="NoSpacing"/>
        <w:rPr>
          <w:rFonts w:ascii="Times New Roman" w:eastAsia="Calibri" w:hAnsi="Times New Roman" w:cs="Times New Roman"/>
          <w:sz w:val="24"/>
          <w:szCs w:val="24"/>
        </w:rPr>
      </w:pPr>
    </w:p>
    <w:p w:rsidR="005101CA" w:rsidRDefault="005101CA" w:rsidP="00EC1F98">
      <w:pPr>
        <w:pStyle w:val="NoSpacing"/>
        <w:rPr>
          <w:rFonts w:ascii="Times New Roman" w:eastAsia="Calibri" w:hAnsi="Times New Roman" w:cs="Times New Roman"/>
          <w:sz w:val="24"/>
          <w:szCs w:val="24"/>
        </w:rPr>
      </w:pPr>
    </w:p>
    <w:p w:rsidR="005101CA" w:rsidRDefault="005101CA" w:rsidP="00EC1F98">
      <w:pPr>
        <w:pStyle w:val="NoSpacing"/>
        <w:rPr>
          <w:rFonts w:ascii="Times New Roman" w:eastAsia="Calibri" w:hAnsi="Times New Roman" w:cs="Times New Roman"/>
          <w:sz w:val="24"/>
          <w:szCs w:val="24"/>
        </w:rPr>
      </w:pPr>
    </w:p>
    <w:p w:rsidR="005101CA" w:rsidRDefault="005101CA" w:rsidP="00EC1F98">
      <w:pPr>
        <w:pStyle w:val="NoSpacing"/>
        <w:rPr>
          <w:rFonts w:ascii="Times New Roman" w:eastAsia="Calibri"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480775F4-B259-435B-986B-AB7A165D7DB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F0DDCB1A-F432-49D5-AEE2-FB84D8B21F6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5948D5" w:rsidRDefault="005948D5" w:rsidP="005948D5">
      <w:pPr>
        <w:pStyle w:val="Default"/>
      </w:pPr>
      <w:r w:rsidRPr="00642E1A">
        <w:rPr>
          <w:rStyle w:val="FootnoteReference"/>
        </w:rPr>
        <w:footnoteRef/>
      </w:r>
      <w:r w:rsidRPr="00642E1A">
        <w:t xml:space="preserve">     </w:t>
      </w:r>
      <w:r w:rsidRPr="00642E1A">
        <w:tab/>
      </w:r>
      <w:r w:rsidRPr="001B6ADA">
        <w:t>The seven Existing Contracts are 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NFX PJM Northern Illinois Hub Real-Time Off-Peak Financial Futures (NIOQ); and NFX PJM Western Hub Real-Time Off-Peak Financial Futures (OPJQ).</w:t>
      </w:r>
      <w:r>
        <w:t xml:space="preserve">  </w:t>
      </w:r>
    </w:p>
    <w:p w:rsidR="005948D5" w:rsidRPr="00CD6D2F" w:rsidRDefault="005948D5" w:rsidP="005948D5">
      <w:pPr>
        <w:pStyle w:val="Default"/>
        <w:rPr>
          <w:b/>
        </w:rPr>
      </w:pPr>
    </w:p>
  </w:footnote>
  <w:footnote w:id="2">
    <w:p w:rsidR="005112E4" w:rsidRDefault="005112E4" w:rsidP="005112E4">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r>
      <w:r>
        <w:rPr>
          <w:rFonts w:ascii="Times New Roman" w:hAnsi="Times New Roman" w:cs="Times New Roman"/>
          <w:sz w:val="24"/>
          <w:szCs w:val="24"/>
        </w:rPr>
        <w:t xml:space="preserve">Each New Contract will have a unit of trading of 1MWH.  </w:t>
      </w:r>
      <w:r w:rsidRPr="00B5273F">
        <w:rPr>
          <w:rFonts w:ascii="Times New Roman" w:hAnsi="Times New Roman" w:cs="Times New Roman"/>
          <w:sz w:val="24"/>
          <w:szCs w:val="24"/>
        </w:rPr>
        <w:t xml:space="preserve">The unit of trading for the Existing Contracts, by comparison, is </w:t>
      </w:r>
      <w:r>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w:t>
      </w:r>
      <w:proofErr w:type="gramStart"/>
      <w:r w:rsidRPr="00B5273F">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CD6D2F">
        <w:rPr>
          <w:rFonts w:ascii="Times New Roman" w:hAnsi="Times New Roman" w:cs="Times New Roman"/>
          <w:sz w:val="24"/>
          <w:szCs w:val="24"/>
        </w:rPr>
        <w:t>NFX</w:t>
      </w:r>
      <w:proofErr w:type="gramEnd"/>
      <w:r w:rsidRPr="00CD6D2F">
        <w:rPr>
          <w:rFonts w:ascii="Times New Roman" w:hAnsi="Times New Roman" w:cs="Times New Roman"/>
          <w:sz w:val="24"/>
          <w:szCs w:val="24"/>
        </w:rPr>
        <w:t xml:space="preserve"> CAISO NP-15 Hub Day-Ahead Off-Peak Financial Futures (ON</w:t>
      </w:r>
      <w:r>
        <w:rPr>
          <w:rFonts w:ascii="Times New Roman" w:hAnsi="Times New Roman" w:cs="Times New Roman"/>
          <w:sz w:val="24"/>
          <w:szCs w:val="24"/>
        </w:rPr>
        <w:t>PQ</w:t>
      </w:r>
      <w:r w:rsidRPr="00CD6D2F">
        <w:rPr>
          <w:rFonts w:ascii="Times New Roman" w:hAnsi="Times New Roman" w:cs="Times New Roman"/>
          <w:sz w:val="24"/>
          <w:szCs w:val="24"/>
        </w:rPr>
        <w:t>)</w:t>
      </w:r>
      <w:r>
        <w:rPr>
          <w:rFonts w:ascii="Times New Roman" w:hAnsi="Times New Roman" w:cs="Times New Roman"/>
          <w:sz w:val="24"/>
          <w:szCs w:val="24"/>
        </w:rPr>
        <w:t xml:space="preserve"> and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Pr="00B5273F">
        <w:rPr>
          <w:rFonts w:ascii="Times New Roman" w:hAnsi="Times New Roman" w:cs="Times New Roman"/>
          <w:sz w:val="24"/>
          <w:szCs w:val="24"/>
        </w:rPr>
        <w:t xml:space="preserve"> MWh</w:t>
      </w:r>
      <w:r>
        <w:rPr>
          <w:rFonts w:ascii="Times New Roman" w:hAnsi="Times New Roman" w:cs="Times New Roman"/>
          <w:sz w:val="24"/>
          <w:szCs w:val="24"/>
        </w:rPr>
        <w:t>).</w:t>
      </w:r>
    </w:p>
    <w:p w:rsidR="005112E4" w:rsidRPr="00B5273F" w:rsidRDefault="005112E4" w:rsidP="005112E4">
      <w:pPr>
        <w:pStyle w:val="FootnoteText"/>
        <w:rPr>
          <w:rFonts w:ascii="Times New Roman" w:hAnsi="Times New Roman" w:cs="Times New Roman"/>
          <w:sz w:val="24"/>
          <w:szCs w:val="24"/>
        </w:rPr>
      </w:pPr>
    </w:p>
  </w:footnote>
  <w:footnote w:id="3">
    <w:p w:rsidR="005101CA" w:rsidRPr="007F6B89" w:rsidRDefault="005101CA" w:rsidP="005101CA">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5101CA" w:rsidRPr="007F6B89" w:rsidRDefault="005101CA" w:rsidP="005101CA">
      <w:pPr>
        <w:pStyle w:val="FootnoteText"/>
        <w:rPr>
          <w:rFonts w:ascii="Times New Roman" w:hAnsi="Times New Roman" w:cs="Times New Roman"/>
          <w:sz w:val="24"/>
          <w:szCs w:val="24"/>
        </w:rPr>
      </w:pPr>
    </w:p>
  </w:footnote>
  <w:footnote w:id="4">
    <w:p w:rsidR="002E0658" w:rsidRPr="003579D4" w:rsidRDefault="002E0658" w:rsidP="002E0658">
      <w:pPr>
        <w:pStyle w:val="FootnoteText"/>
        <w:rPr>
          <w:rFonts w:ascii="Times New Roman" w:hAnsi="Times New Roman"/>
          <w:sz w:val="24"/>
          <w:szCs w:val="24"/>
        </w:rPr>
      </w:pPr>
      <w:r>
        <w:rPr>
          <w:rStyle w:val="FootnoteReference"/>
        </w:rPr>
        <w:footnoteRef/>
      </w:r>
      <w:r>
        <w:t xml:space="preserve"> </w:t>
      </w:r>
      <w:r>
        <w:tab/>
      </w:r>
      <w:r w:rsidRPr="003579D4">
        <w:rPr>
          <w:rFonts w:ascii="Times New Roman" w:hAnsi="Times New Roman"/>
          <w:sz w:val="24"/>
          <w:szCs w:val="24"/>
        </w:rPr>
        <w:t xml:space="preserve">The Exchange is </w:t>
      </w:r>
      <w:r w:rsidRPr="00442E0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 xml:space="preserve">23 pursuant to Commission Rule 40.2 to list the seven </w:t>
      </w:r>
      <w:r w:rsidRPr="003579D4">
        <w:rPr>
          <w:rFonts w:ascii="Times New Roman" w:hAnsi="Times New Roman"/>
          <w:sz w:val="24"/>
          <w:szCs w:val="24"/>
        </w:rPr>
        <w:t xml:space="preserve">New </w:t>
      </w:r>
      <w:r>
        <w:rPr>
          <w:rFonts w:ascii="Times New Roman" w:hAnsi="Times New Roman"/>
          <w:sz w:val="24"/>
          <w:szCs w:val="24"/>
        </w:rPr>
        <w:t>Contracts</w:t>
      </w:r>
      <w:r w:rsidRPr="003579D4">
        <w:rPr>
          <w:rFonts w:ascii="Times New Roman" w:hAnsi="Times New Roman"/>
          <w:sz w:val="24"/>
          <w:szCs w:val="24"/>
        </w:rPr>
        <w:t>.</w:t>
      </w:r>
      <w:r>
        <w:rPr>
          <w:rFonts w:ascii="Times New Roman" w:hAnsi="Times New Roman"/>
          <w:sz w:val="24"/>
          <w:szCs w:val="24"/>
        </w:rPr>
        <w:t xml:space="preserve">  Language appearing in the new Appendix </w:t>
      </w:r>
      <w:proofErr w:type="gramStart"/>
      <w:r>
        <w:rPr>
          <w:rFonts w:ascii="Times New Roman" w:hAnsi="Times New Roman"/>
          <w:sz w:val="24"/>
          <w:szCs w:val="24"/>
        </w:rPr>
        <w:t>A</w:t>
      </w:r>
      <w:proofErr w:type="gramEnd"/>
      <w:r>
        <w:rPr>
          <w:rFonts w:ascii="Times New Roman" w:hAnsi="Times New Roman"/>
          <w:sz w:val="24"/>
          <w:szCs w:val="24"/>
        </w:rPr>
        <w:t xml:space="preserve"> chapters which is not underlined in </w:t>
      </w:r>
      <w:r w:rsidRPr="008601E9">
        <w:rPr>
          <w:rFonts w:ascii="Times New Roman" w:hAnsi="Times New Roman"/>
          <w:sz w:val="24"/>
          <w:szCs w:val="24"/>
          <w:u w:val="single"/>
        </w:rPr>
        <w:t>Exhibit 1</w:t>
      </w:r>
      <w:r>
        <w:rPr>
          <w:rFonts w:ascii="Times New Roman" w:hAnsi="Times New Roman"/>
          <w:sz w:val="24"/>
          <w:szCs w:val="24"/>
        </w:rPr>
        <w:t xml:space="preserve"> hereto is being separately certified in SR-NFX-2016-23.</w:t>
      </w:r>
    </w:p>
    <w:p w:rsidR="002E0658" w:rsidRDefault="002E0658">
      <w:pPr>
        <w:pStyle w:val="FootnoteText"/>
      </w:pPr>
    </w:p>
  </w:footnote>
  <w:footnote w:id="5">
    <w:p w:rsidR="002B56C0" w:rsidRPr="003F4453" w:rsidRDefault="002B56C0" w:rsidP="002B56C0">
      <w:pPr>
        <w:pStyle w:val="FootnoteText"/>
        <w:rPr>
          <w:rFonts w:ascii="Times New Roman" w:hAnsi="Times New Roman" w:cs="Times New Roman"/>
          <w:sz w:val="24"/>
          <w:szCs w:val="24"/>
        </w:rPr>
      </w:pPr>
      <w:r w:rsidRPr="003F4453">
        <w:rPr>
          <w:rStyle w:val="FootnoteReference"/>
          <w:rFonts w:ascii="Times New Roman" w:hAnsi="Times New Roman" w:cs="Times New Roman"/>
          <w:sz w:val="24"/>
          <w:szCs w:val="24"/>
        </w:rPr>
        <w:footnoteRef/>
      </w:r>
      <w:r w:rsidRPr="003F4453">
        <w:rPr>
          <w:rFonts w:ascii="Times New Roman" w:hAnsi="Times New Roman" w:cs="Times New Roman"/>
          <w:sz w:val="24"/>
          <w:szCs w:val="24"/>
        </w:rPr>
        <w:t xml:space="preserve"> </w:t>
      </w:r>
      <w:r w:rsidRPr="003F4453">
        <w:rPr>
          <w:rFonts w:ascii="Times New Roman" w:hAnsi="Times New Roman" w:cs="Times New Roman"/>
          <w:sz w:val="24"/>
          <w:szCs w:val="24"/>
        </w:rPr>
        <w:tab/>
      </w:r>
      <w:r w:rsidRPr="003F4453">
        <w:rPr>
          <w:rFonts w:ascii="Times New Roman" w:hAnsi="Times New Roman" w:cs="Times New Roman"/>
          <w:sz w:val="24"/>
          <w:szCs w:val="24"/>
          <w:u w:val="single"/>
        </w:rPr>
        <w:t>See</w:t>
      </w:r>
      <w:r w:rsidRPr="003F4453">
        <w:rPr>
          <w:rFonts w:ascii="Times New Roman" w:hAnsi="Times New Roman" w:cs="Times New Roman"/>
          <w:sz w:val="24"/>
          <w:szCs w:val="24"/>
        </w:rPr>
        <w:t xml:space="preserve"> Rules </w:t>
      </w:r>
      <w:r>
        <w:rPr>
          <w:rFonts w:ascii="Times New Roman" w:hAnsi="Times New Roman" w:cs="Times New Roman"/>
          <w:sz w:val="24"/>
          <w:szCs w:val="24"/>
        </w:rPr>
        <w:t>301B</w:t>
      </w:r>
      <w:r w:rsidR="000D6BF4">
        <w:rPr>
          <w:rFonts w:ascii="Times New Roman" w:hAnsi="Times New Roman" w:cs="Times New Roman"/>
          <w:sz w:val="24"/>
          <w:szCs w:val="24"/>
        </w:rPr>
        <w:t>.04</w:t>
      </w:r>
      <w:r>
        <w:rPr>
          <w:rFonts w:ascii="Times New Roman" w:hAnsi="Times New Roman" w:cs="Times New Roman"/>
          <w:sz w:val="24"/>
          <w:szCs w:val="24"/>
        </w:rPr>
        <w:t>, 303B</w:t>
      </w:r>
      <w:r w:rsidR="000D6BF4">
        <w:rPr>
          <w:rFonts w:ascii="Times New Roman" w:hAnsi="Times New Roman" w:cs="Times New Roman"/>
          <w:sz w:val="24"/>
          <w:szCs w:val="24"/>
        </w:rPr>
        <w:t>.04</w:t>
      </w:r>
      <w:r>
        <w:rPr>
          <w:rFonts w:ascii="Times New Roman" w:hAnsi="Times New Roman" w:cs="Times New Roman"/>
          <w:sz w:val="24"/>
          <w:szCs w:val="24"/>
        </w:rPr>
        <w:t>, 305B</w:t>
      </w:r>
      <w:r w:rsidR="000D6BF4">
        <w:rPr>
          <w:rFonts w:ascii="Times New Roman" w:hAnsi="Times New Roman" w:cs="Times New Roman"/>
          <w:sz w:val="24"/>
          <w:szCs w:val="24"/>
        </w:rPr>
        <w:t>.04</w:t>
      </w:r>
      <w:r>
        <w:rPr>
          <w:rFonts w:ascii="Times New Roman" w:hAnsi="Times New Roman" w:cs="Times New Roman"/>
          <w:sz w:val="24"/>
          <w:szCs w:val="24"/>
        </w:rPr>
        <w:t>, 307B</w:t>
      </w:r>
      <w:r w:rsidR="000D6BF4">
        <w:rPr>
          <w:rFonts w:ascii="Times New Roman" w:hAnsi="Times New Roman" w:cs="Times New Roman"/>
          <w:sz w:val="24"/>
          <w:szCs w:val="24"/>
        </w:rPr>
        <w:t>.04</w:t>
      </w:r>
      <w:r>
        <w:rPr>
          <w:rFonts w:ascii="Times New Roman" w:hAnsi="Times New Roman" w:cs="Times New Roman"/>
          <w:sz w:val="24"/>
          <w:szCs w:val="24"/>
        </w:rPr>
        <w:t>,</w:t>
      </w:r>
      <w:r w:rsidR="000D6BF4">
        <w:rPr>
          <w:rFonts w:ascii="Times New Roman" w:hAnsi="Times New Roman" w:cs="Times New Roman"/>
          <w:sz w:val="24"/>
          <w:szCs w:val="24"/>
        </w:rPr>
        <w:t xml:space="preserve"> </w:t>
      </w:r>
      <w:r>
        <w:rPr>
          <w:rFonts w:ascii="Times New Roman" w:hAnsi="Times New Roman" w:cs="Times New Roman"/>
          <w:sz w:val="24"/>
          <w:szCs w:val="24"/>
        </w:rPr>
        <w:t>309B</w:t>
      </w:r>
      <w:r w:rsidR="000D6BF4">
        <w:rPr>
          <w:rFonts w:ascii="Times New Roman" w:hAnsi="Times New Roman" w:cs="Times New Roman"/>
          <w:sz w:val="24"/>
          <w:szCs w:val="24"/>
        </w:rPr>
        <w:t>.04</w:t>
      </w:r>
      <w:r>
        <w:rPr>
          <w:rFonts w:ascii="Times New Roman" w:hAnsi="Times New Roman" w:cs="Times New Roman"/>
          <w:sz w:val="24"/>
          <w:szCs w:val="24"/>
        </w:rPr>
        <w:t>, 311B</w:t>
      </w:r>
      <w:r w:rsidR="000D6BF4">
        <w:rPr>
          <w:rFonts w:ascii="Times New Roman" w:hAnsi="Times New Roman" w:cs="Times New Roman"/>
          <w:sz w:val="24"/>
          <w:szCs w:val="24"/>
        </w:rPr>
        <w:t>.04</w:t>
      </w:r>
      <w:r>
        <w:rPr>
          <w:rFonts w:ascii="Times New Roman" w:hAnsi="Times New Roman" w:cs="Times New Roman"/>
          <w:sz w:val="24"/>
          <w:szCs w:val="24"/>
        </w:rPr>
        <w:t xml:space="preserve"> and 315B</w:t>
      </w:r>
      <w:r w:rsidR="000D6BF4">
        <w:rPr>
          <w:rFonts w:ascii="Times New Roman" w:hAnsi="Times New Roman" w:cs="Times New Roman"/>
          <w:sz w:val="24"/>
          <w:szCs w:val="24"/>
        </w:rPr>
        <w:t>.04.</w:t>
      </w:r>
    </w:p>
    <w:p w:rsidR="002B56C0" w:rsidRPr="004044F2" w:rsidRDefault="002B56C0" w:rsidP="002B56C0">
      <w:pPr>
        <w:pStyle w:val="FootnoteText"/>
        <w:rPr>
          <w:rFonts w:ascii="Times New Roman" w:hAnsi="Times New Roman" w:cs="Times New Roman"/>
          <w:sz w:val="24"/>
          <w:szCs w:val="24"/>
        </w:rPr>
      </w:pPr>
    </w:p>
  </w:footnote>
  <w:footnote w:id="6">
    <w:p w:rsidR="002B56C0" w:rsidRPr="004044F2" w:rsidRDefault="002B56C0" w:rsidP="002B56C0">
      <w:pPr>
        <w:pStyle w:val="FootnoteText"/>
        <w:rPr>
          <w:rFonts w:ascii="Times New Roman" w:hAnsi="Times New Roman" w:cs="Times New Roman"/>
          <w:sz w:val="24"/>
          <w:szCs w:val="24"/>
        </w:rPr>
      </w:pPr>
      <w:r w:rsidRPr="004044F2">
        <w:rPr>
          <w:rStyle w:val="FootnoteReference"/>
          <w:rFonts w:ascii="Times New Roman" w:hAnsi="Times New Roman" w:cs="Times New Roman"/>
          <w:sz w:val="24"/>
          <w:szCs w:val="24"/>
        </w:rPr>
        <w:footnoteRef/>
      </w:r>
      <w:r w:rsidRPr="004044F2">
        <w:rPr>
          <w:rFonts w:ascii="Times New Roman" w:hAnsi="Times New Roman" w:cs="Times New Roman"/>
          <w:sz w:val="24"/>
          <w:szCs w:val="24"/>
        </w:rPr>
        <w:t xml:space="preserve"> </w:t>
      </w:r>
      <w:r w:rsidRPr="004044F2">
        <w:rPr>
          <w:rFonts w:ascii="Times New Roman" w:hAnsi="Times New Roman" w:cs="Times New Roman"/>
          <w:sz w:val="24"/>
          <w:szCs w:val="24"/>
        </w:rPr>
        <w:tab/>
        <w:t xml:space="preserve">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w:t>
      </w:r>
      <w:r w:rsidR="00F2689F">
        <w:rPr>
          <w:rFonts w:ascii="Times New Roman" w:hAnsi="Times New Roman" w:cs="Times New Roman"/>
          <w:sz w:val="24"/>
          <w:szCs w:val="24"/>
        </w:rPr>
        <w:t xml:space="preserve"> </w:t>
      </w:r>
      <w:r w:rsidRPr="004044F2">
        <w:rPr>
          <w:rFonts w:ascii="Times New Roman" w:hAnsi="Times New Roman" w:cs="Times New Roman"/>
          <w:sz w:val="24"/>
          <w:szCs w:val="24"/>
        </w:rPr>
        <w:t xml:space="preserve">If the Block Trade includes certain legs subject to a 5 minute Reporting Window and other legs subject to a 15 minute Reporting Window, the reporting requirement for the transaction will be 15 minutes. </w:t>
      </w:r>
      <w:r w:rsidR="00F2689F">
        <w:rPr>
          <w:rFonts w:ascii="Times New Roman" w:hAnsi="Times New Roman" w:cs="Times New Roman"/>
          <w:sz w:val="24"/>
          <w:szCs w:val="24"/>
        </w:rPr>
        <w:t xml:space="preserve"> </w:t>
      </w:r>
      <w:r w:rsidRPr="004044F2">
        <w:rPr>
          <w:rFonts w:ascii="Times New Roman" w:hAnsi="Times New Roman" w:cs="Times New Roman"/>
          <w:sz w:val="24"/>
          <w:szCs w:val="24"/>
        </w:rPr>
        <w:t xml:space="preserve">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w:t>
      </w:r>
      <w:r w:rsidR="00F2689F">
        <w:rPr>
          <w:rFonts w:ascii="Times New Roman" w:hAnsi="Times New Roman" w:cs="Times New Roman"/>
          <w:sz w:val="24"/>
          <w:szCs w:val="24"/>
        </w:rPr>
        <w:t xml:space="preserve"> </w:t>
      </w:r>
      <w:r w:rsidRPr="004044F2">
        <w:rPr>
          <w:rFonts w:ascii="Times New Roman" w:hAnsi="Times New Roman" w:cs="Times New Roman"/>
          <w:sz w:val="24"/>
          <w:szCs w:val="24"/>
        </w:rPr>
        <w:t>Failure to timely and accurately report Block Trades may subject the Futures Participant to disciplinary action.”</w:t>
      </w:r>
    </w:p>
    <w:p w:rsidR="002B56C0" w:rsidRPr="004044F2" w:rsidRDefault="002B56C0" w:rsidP="002B56C0">
      <w:pPr>
        <w:pStyle w:val="FootnoteText"/>
        <w:rPr>
          <w:rFonts w:ascii="Times New Roman" w:hAnsi="Times New Roman" w:cs="Times New Roman"/>
          <w:sz w:val="24"/>
          <w:szCs w:val="24"/>
        </w:rPr>
      </w:pPr>
    </w:p>
  </w:footnote>
  <w:footnote w:id="7">
    <w:p w:rsidR="002B56C0" w:rsidRPr="003F4453" w:rsidRDefault="002B56C0" w:rsidP="002B56C0">
      <w:pPr>
        <w:pStyle w:val="FootnoteText"/>
        <w:rPr>
          <w:rFonts w:ascii="Times New Roman" w:hAnsi="Times New Roman" w:cs="Times New Roman"/>
          <w:sz w:val="24"/>
          <w:szCs w:val="24"/>
        </w:rPr>
      </w:pPr>
      <w:r w:rsidRPr="003F4453">
        <w:rPr>
          <w:rStyle w:val="FootnoteReference"/>
          <w:rFonts w:ascii="Times New Roman" w:hAnsi="Times New Roman" w:cs="Times New Roman"/>
          <w:sz w:val="24"/>
          <w:szCs w:val="24"/>
        </w:rPr>
        <w:footnoteRef/>
      </w:r>
      <w:r w:rsidRPr="003F4453">
        <w:rPr>
          <w:rFonts w:ascii="Times New Roman" w:hAnsi="Times New Roman" w:cs="Times New Roman"/>
          <w:sz w:val="24"/>
          <w:szCs w:val="24"/>
        </w:rPr>
        <w:t xml:space="preserve"> </w:t>
      </w:r>
      <w:r w:rsidRPr="003F4453">
        <w:rPr>
          <w:rFonts w:ascii="Times New Roman" w:hAnsi="Times New Roman" w:cs="Times New Roman"/>
          <w:sz w:val="24"/>
          <w:szCs w:val="24"/>
        </w:rPr>
        <w:tab/>
      </w:r>
      <w:r w:rsidRPr="003F4453">
        <w:rPr>
          <w:rFonts w:ascii="Times New Roman" w:hAnsi="Times New Roman" w:cs="Times New Roman"/>
          <w:sz w:val="24"/>
          <w:szCs w:val="24"/>
          <w:u w:val="single"/>
        </w:rPr>
        <w:t>See</w:t>
      </w:r>
      <w:r w:rsidRPr="003F4453">
        <w:rPr>
          <w:rFonts w:ascii="Times New Roman" w:hAnsi="Times New Roman" w:cs="Times New Roman"/>
          <w:sz w:val="24"/>
          <w:szCs w:val="24"/>
        </w:rPr>
        <w:t xml:space="preserve"> Rules</w:t>
      </w:r>
      <w:r w:rsidR="000D6BF4">
        <w:rPr>
          <w:rFonts w:ascii="Times New Roman" w:hAnsi="Times New Roman" w:cs="Times New Roman"/>
          <w:sz w:val="24"/>
          <w:szCs w:val="24"/>
        </w:rPr>
        <w:t xml:space="preserve"> </w:t>
      </w:r>
      <w:r>
        <w:rPr>
          <w:rFonts w:ascii="Times New Roman" w:hAnsi="Times New Roman" w:cs="Times New Roman"/>
          <w:sz w:val="24"/>
          <w:szCs w:val="24"/>
        </w:rPr>
        <w:t>301B</w:t>
      </w:r>
      <w:r w:rsidR="000D6BF4">
        <w:rPr>
          <w:rFonts w:ascii="Times New Roman" w:hAnsi="Times New Roman" w:cs="Times New Roman"/>
          <w:sz w:val="24"/>
          <w:szCs w:val="24"/>
        </w:rPr>
        <w:t>.08</w:t>
      </w:r>
      <w:r>
        <w:rPr>
          <w:rFonts w:ascii="Times New Roman" w:hAnsi="Times New Roman" w:cs="Times New Roman"/>
          <w:sz w:val="24"/>
          <w:szCs w:val="24"/>
        </w:rPr>
        <w:t>, 303B</w:t>
      </w:r>
      <w:r w:rsidR="000D6BF4">
        <w:rPr>
          <w:rFonts w:ascii="Times New Roman" w:hAnsi="Times New Roman" w:cs="Times New Roman"/>
          <w:sz w:val="24"/>
          <w:szCs w:val="24"/>
        </w:rPr>
        <w:t>.08</w:t>
      </w:r>
      <w:r>
        <w:rPr>
          <w:rFonts w:ascii="Times New Roman" w:hAnsi="Times New Roman" w:cs="Times New Roman"/>
          <w:sz w:val="24"/>
          <w:szCs w:val="24"/>
        </w:rPr>
        <w:t>, 305B</w:t>
      </w:r>
      <w:r w:rsidR="000D6BF4">
        <w:rPr>
          <w:rFonts w:ascii="Times New Roman" w:hAnsi="Times New Roman" w:cs="Times New Roman"/>
          <w:sz w:val="24"/>
          <w:szCs w:val="24"/>
        </w:rPr>
        <w:t>.08</w:t>
      </w:r>
      <w:r>
        <w:rPr>
          <w:rFonts w:ascii="Times New Roman" w:hAnsi="Times New Roman" w:cs="Times New Roman"/>
          <w:sz w:val="24"/>
          <w:szCs w:val="24"/>
        </w:rPr>
        <w:t>, 307B</w:t>
      </w:r>
      <w:r w:rsidR="000D6BF4">
        <w:rPr>
          <w:rFonts w:ascii="Times New Roman" w:hAnsi="Times New Roman" w:cs="Times New Roman"/>
          <w:sz w:val="24"/>
          <w:szCs w:val="24"/>
        </w:rPr>
        <w:t>.08</w:t>
      </w:r>
      <w:r>
        <w:rPr>
          <w:rFonts w:ascii="Times New Roman" w:hAnsi="Times New Roman" w:cs="Times New Roman"/>
          <w:sz w:val="24"/>
          <w:szCs w:val="24"/>
        </w:rPr>
        <w:t>,</w:t>
      </w:r>
      <w:r w:rsidR="000D6BF4">
        <w:rPr>
          <w:rFonts w:ascii="Times New Roman" w:hAnsi="Times New Roman" w:cs="Times New Roman"/>
          <w:sz w:val="24"/>
          <w:szCs w:val="24"/>
        </w:rPr>
        <w:t xml:space="preserve"> </w:t>
      </w:r>
      <w:r>
        <w:rPr>
          <w:rFonts w:ascii="Times New Roman" w:hAnsi="Times New Roman" w:cs="Times New Roman"/>
          <w:sz w:val="24"/>
          <w:szCs w:val="24"/>
        </w:rPr>
        <w:t>309B</w:t>
      </w:r>
      <w:r w:rsidR="000D6BF4">
        <w:rPr>
          <w:rFonts w:ascii="Times New Roman" w:hAnsi="Times New Roman" w:cs="Times New Roman"/>
          <w:sz w:val="24"/>
          <w:szCs w:val="24"/>
        </w:rPr>
        <w:t>.08</w:t>
      </w:r>
      <w:r>
        <w:rPr>
          <w:rFonts w:ascii="Times New Roman" w:hAnsi="Times New Roman" w:cs="Times New Roman"/>
          <w:sz w:val="24"/>
          <w:szCs w:val="24"/>
        </w:rPr>
        <w:t>, 311B</w:t>
      </w:r>
      <w:r w:rsidR="000D6BF4">
        <w:rPr>
          <w:rFonts w:ascii="Times New Roman" w:hAnsi="Times New Roman" w:cs="Times New Roman"/>
          <w:sz w:val="24"/>
          <w:szCs w:val="24"/>
        </w:rPr>
        <w:t>.08</w:t>
      </w:r>
      <w:r>
        <w:rPr>
          <w:rFonts w:ascii="Times New Roman" w:hAnsi="Times New Roman" w:cs="Times New Roman"/>
          <w:sz w:val="24"/>
          <w:szCs w:val="24"/>
        </w:rPr>
        <w:t xml:space="preserve"> and 315B</w:t>
      </w:r>
      <w:r w:rsidR="000D6BF4">
        <w:rPr>
          <w:rFonts w:ascii="Times New Roman" w:hAnsi="Times New Roman" w:cs="Times New Roman"/>
          <w:sz w:val="24"/>
          <w:szCs w:val="24"/>
        </w:rPr>
        <w:t>.08.</w:t>
      </w:r>
    </w:p>
    <w:p w:rsidR="002B56C0" w:rsidRPr="003F4453" w:rsidRDefault="002B56C0" w:rsidP="002B56C0">
      <w:pPr>
        <w:pStyle w:val="FootnoteText"/>
        <w:rPr>
          <w:rFonts w:ascii="Times New Roman" w:hAnsi="Times New Roman" w:cs="Times New Roman"/>
          <w:sz w:val="24"/>
          <w:szCs w:val="24"/>
        </w:rPr>
      </w:pPr>
    </w:p>
  </w:footnote>
  <w:footnote w:id="8">
    <w:p w:rsidR="002B56C0" w:rsidRPr="003F4453" w:rsidRDefault="002B56C0" w:rsidP="002B56C0">
      <w:pPr>
        <w:pStyle w:val="FootnoteText"/>
        <w:rPr>
          <w:rFonts w:ascii="Times New Roman" w:hAnsi="Times New Roman" w:cs="Times New Roman"/>
          <w:sz w:val="24"/>
          <w:szCs w:val="24"/>
        </w:rPr>
      </w:pPr>
      <w:r w:rsidRPr="003F4453">
        <w:rPr>
          <w:rStyle w:val="FootnoteReference"/>
          <w:rFonts w:ascii="Times New Roman" w:hAnsi="Times New Roman" w:cs="Times New Roman"/>
          <w:sz w:val="24"/>
          <w:szCs w:val="24"/>
        </w:rPr>
        <w:footnoteRef/>
      </w:r>
      <w:r w:rsidRPr="003F4453">
        <w:rPr>
          <w:rFonts w:ascii="Times New Roman" w:hAnsi="Times New Roman" w:cs="Times New Roman"/>
          <w:sz w:val="24"/>
          <w:szCs w:val="24"/>
        </w:rPr>
        <w:t xml:space="preserve"> </w:t>
      </w:r>
      <w:r w:rsidRPr="003F4453">
        <w:rPr>
          <w:rFonts w:ascii="Times New Roman" w:hAnsi="Times New Roman" w:cs="Times New Roman"/>
          <w:sz w:val="24"/>
          <w:szCs w:val="24"/>
        </w:rPr>
        <w:tab/>
      </w:r>
      <w:r w:rsidRPr="003F4453">
        <w:rPr>
          <w:rFonts w:ascii="Times New Roman" w:hAnsi="Times New Roman" w:cs="Times New Roman"/>
          <w:sz w:val="24"/>
          <w:szCs w:val="24"/>
          <w:u w:val="single"/>
        </w:rPr>
        <w:t>See</w:t>
      </w:r>
      <w:r w:rsidRPr="003F4453">
        <w:rPr>
          <w:rFonts w:ascii="Times New Roman" w:hAnsi="Times New Roman" w:cs="Times New Roman"/>
          <w:sz w:val="24"/>
          <w:szCs w:val="24"/>
        </w:rPr>
        <w:t xml:space="preserve"> Rules</w:t>
      </w:r>
      <w:r w:rsidR="000D6BF4">
        <w:rPr>
          <w:rFonts w:ascii="Times New Roman" w:hAnsi="Times New Roman" w:cs="Times New Roman"/>
          <w:sz w:val="24"/>
          <w:szCs w:val="24"/>
        </w:rPr>
        <w:t xml:space="preserve"> </w:t>
      </w:r>
      <w:proofErr w:type="gramStart"/>
      <w:r>
        <w:rPr>
          <w:rFonts w:ascii="Times New Roman" w:hAnsi="Times New Roman" w:cs="Times New Roman"/>
          <w:sz w:val="24"/>
          <w:szCs w:val="24"/>
        </w:rPr>
        <w:t>301B</w:t>
      </w:r>
      <w:r w:rsidR="000D6BF4">
        <w:rPr>
          <w:rFonts w:ascii="Times New Roman" w:hAnsi="Times New Roman" w:cs="Times New Roman"/>
          <w:sz w:val="24"/>
          <w:szCs w:val="24"/>
        </w:rPr>
        <w:t>.06(</w:t>
      </w:r>
      <w:proofErr w:type="gramEnd"/>
      <w:r w:rsidR="000D6BF4">
        <w:rPr>
          <w:rFonts w:ascii="Times New Roman" w:hAnsi="Times New Roman" w:cs="Times New Roman"/>
          <w:sz w:val="24"/>
          <w:szCs w:val="24"/>
        </w:rPr>
        <w:t>b) and (d)</w:t>
      </w:r>
      <w:r>
        <w:rPr>
          <w:rFonts w:ascii="Times New Roman" w:hAnsi="Times New Roman" w:cs="Times New Roman"/>
          <w:sz w:val="24"/>
          <w:szCs w:val="24"/>
        </w:rPr>
        <w:t>, 303B</w:t>
      </w:r>
      <w:r w:rsidR="000D6BF4">
        <w:rPr>
          <w:rFonts w:ascii="Times New Roman" w:hAnsi="Times New Roman" w:cs="Times New Roman"/>
          <w:sz w:val="24"/>
          <w:szCs w:val="24"/>
        </w:rPr>
        <w:t>.06(b) and (d)</w:t>
      </w:r>
      <w:r>
        <w:rPr>
          <w:rFonts w:ascii="Times New Roman" w:hAnsi="Times New Roman" w:cs="Times New Roman"/>
          <w:sz w:val="24"/>
          <w:szCs w:val="24"/>
        </w:rPr>
        <w:t>, 305B</w:t>
      </w:r>
      <w:r w:rsidR="000D6BF4">
        <w:rPr>
          <w:rFonts w:ascii="Times New Roman" w:hAnsi="Times New Roman" w:cs="Times New Roman"/>
          <w:sz w:val="24"/>
          <w:szCs w:val="24"/>
        </w:rPr>
        <w:t>.06(b) and (d)</w:t>
      </w:r>
      <w:r>
        <w:rPr>
          <w:rFonts w:ascii="Times New Roman" w:hAnsi="Times New Roman" w:cs="Times New Roman"/>
          <w:sz w:val="24"/>
          <w:szCs w:val="24"/>
        </w:rPr>
        <w:t>, 307B</w:t>
      </w:r>
      <w:r w:rsidR="000D6BF4">
        <w:rPr>
          <w:rFonts w:ascii="Times New Roman" w:hAnsi="Times New Roman" w:cs="Times New Roman"/>
          <w:sz w:val="24"/>
          <w:szCs w:val="24"/>
        </w:rPr>
        <w:t>.06(b) and (d)</w:t>
      </w:r>
      <w:r>
        <w:rPr>
          <w:rFonts w:ascii="Times New Roman" w:hAnsi="Times New Roman" w:cs="Times New Roman"/>
          <w:sz w:val="24"/>
          <w:szCs w:val="24"/>
        </w:rPr>
        <w:t>,</w:t>
      </w:r>
      <w:r w:rsidR="000D6BF4">
        <w:rPr>
          <w:rFonts w:ascii="Times New Roman" w:hAnsi="Times New Roman" w:cs="Times New Roman"/>
          <w:sz w:val="24"/>
          <w:szCs w:val="24"/>
        </w:rPr>
        <w:t xml:space="preserve"> </w:t>
      </w:r>
      <w:r>
        <w:rPr>
          <w:rFonts w:ascii="Times New Roman" w:hAnsi="Times New Roman" w:cs="Times New Roman"/>
          <w:sz w:val="24"/>
          <w:szCs w:val="24"/>
        </w:rPr>
        <w:t>309B</w:t>
      </w:r>
      <w:r w:rsidR="000D6BF4">
        <w:rPr>
          <w:rFonts w:ascii="Times New Roman" w:hAnsi="Times New Roman" w:cs="Times New Roman"/>
          <w:sz w:val="24"/>
          <w:szCs w:val="24"/>
        </w:rPr>
        <w:t>.06(b) and (d)</w:t>
      </w:r>
      <w:r>
        <w:rPr>
          <w:rFonts w:ascii="Times New Roman" w:hAnsi="Times New Roman" w:cs="Times New Roman"/>
          <w:sz w:val="24"/>
          <w:szCs w:val="24"/>
        </w:rPr>
        <w:t>, 311B</w:t>
      </w:r>
      <w:r w:rsidR="000D6BF4">
        <w:rPr>
          <w:rFonts w:ascii="Times New Roman" w:hAnsi="Times New Roman" w:cs="Times New Roman"/>
          <w:sz w:val="24"/>
          <w:szCs w:val="24"/>
        </w:rPr>
        <w:t>.06(b) and (d)</w:t>
      </w:r>
      <w:r>
        <w:rPr>
          <w:rFonts w:ascii="Times New Roman" w:hAnsi="Times New Roman" w:cs="Times New Roman"/>
          <w:sz w:val="24"/>
          <w:szCs w:val="24"/>
        </w:rPr>
        <w:t xml:space="preserve"> and 315B</w:t>
      </w:r>
      <w:r w:rsidR="000D6BF4">
        <w:rPr>
          <w:rFonts w:ascii="Times New Roman" w:hAnsi="Times New Roman" w:cs="Times New Roman"/>
          <w:sz w:val="24"/>
          <w:szCs w:val="24"/>
        </w:rPr>
        <w:t>.06(b) and (d).</w:t>
      </w:r>
    </w:p>
    <w:p w:rsidR="002B56C0" w:rsidRPr="003F4453" w:rsidRDefault="002B56C0" w:rsidP="002B56C0">
      <w:pPr>
        <w:pStyle w:val="FootnoteText"/>
        <w:rPr>
          <w:rFonts w:ascii="Times New Roman" w:hAnsi="Times New Roman" w:cs="Times New Roman"/>
          <w:sz w:val="24"/>
          <w:szCs w:val="24"/>
        </w:rPr>
      </w:pPr>
    </w:p>
  </w:footnote>
  <w:footnote w:id="9">
    <w:p w:rsidR="002B56C0" w:rsidRPr="003F4453" w:rsidRDefault="002B56C0" w:rsidP="002B56C0">
      <w:pPr>
        <w:pStyle w:val="FootnoteText"/>
        <w:rPr>
          <w:rFonts w:ascii="Times New Roman" w:hAnsi="Times New Roman" w:cs="Times New Roman"/>
          <w:sz w:val="24"/>
          <w:szCs w:val="24"/>
        </w:rPr>
      </w:pPr>
      <w:r w:rsidRPr="003F4453">
        <w:rPr>
          <w:rStyle w:val="FootnoteReference"/>
          <w:rFonts w:ascii="Times New Roman" w:hAnsi="Times New Roman" w:cs="Times New Roman"/>
          <w:sz w:val="24"/>
          <w:szCs w:val="24"/>
        </w:rPr>
        <w:footnoteRef/>
      </w:r>
      <w:r w:rsidR="005948D5">
        <w:rPr>
          <w:rFonts w:ascii="Times New Roman" w:hAnsi="Times New Roman" w:cs="Times New Roman"/>
          <w:sz w:val="24"/>
          <w:szCs w:val="24"/>
        </w:rPr>
        <w:t xml:space="preserve"> </w:t>
      </w:r>
      <w:r w:rsidR="005948D5">
        <w:rPr>
          <w:rFonts w:ascii="Times New Roman" w:hAnsi="Times New Roman" w:cs="Times New Roman"/>
          <w:sz w:val="24"/>
          <w:szCs w:val="24"/>
        </w:rPr>
        <w:tab/>
      </w:r>
      <w:r w:rsidRPr="003F4453">
        <w:rPr>
          <w:rFonts w:ascii="Times New Roman" w:hAnsi="Times New Roman" w:cs="Times New Roman"/>
          <w:sz w:val="24"/>
          <w:szCs w:val="24"/>
          <w:u w:val="single"/>
        </w:rPr>
        <w:t>See</w:t>
      </w:r>
      <w:r w:rsidRPr="003F4453">
        <w:rPr>
          <w:rFonts w:ascii="Times New Roman" w:hAnsi="Times New Roman" w:cs="Times New Roman"/>
          <w:sz w:val="24"/>
          <w:szCs w:val="24"/>
        </w:rPr>
        <w:t xml:space="preserve"> Rules</w:t>
      </w:r>
      <w:r w:rsidR="000D6BF4">
        <w:rPr>
          <w:rFonts w:ascii="Times New Roman" w:hAnsi="Times New Roman" w:cs="Times New Roman"/>
          <w:sz w:val="24"/>
          <w:szCs w:val="24"/>
        </w:rPr>
        <w:t xml:space="preserve"> </w:t>
      </w:r>
      <w:r>
        <w:rPr>
          <w:rFonts w:ascii="Times New Roman" w:hAnsi="Times New Roman" w:cs="Times New Roman"/>
          <w:sz w:val="24"/>
          <w:szCs w:val="24"/>
        </w:rPr>
        <w:t>301B</w:t>
      </w:r>
      <w:r w:rsidR="000D6BF4">
        <w:rPr>
          <w:rFonts w:ascii="Times New Roman" w:hAnsi="Times New Roman" w:cs="Times New Roman"/>
          <w:sz w:val="24"/>
          <w:szCs w:val="24"/>
        </w:rPr>
        <w:t>.10</w:t>
      </w:r>
      <w:r>
        <w:rPr>
          <w:rFonts w:ascii="Times New Roman" w:hAnsi="Times New Roman" w:cs="Times New Roman"/>
          <w:sz w:val="24"/>
          <w:szCs w:val="24"/>
        </w:rPr>
        <w:t>, 303B</w:t>
      </w:r>
      <w:r w:rsidR="000D6BF4">
        <w:rPr>
          <w:rFonts w:ascii="Times New Roman" w:hAnsi="Times New Roman" w:cs="Times New Roman"/>
          <w:sz w:val="24"/>
          <w:szCs w:val="24"/>
        </w:rPr>
        <w:t>.10</w:t>
      </w:r>
      <w:r>
        <w:rPr>
          <w:rFonts w:ascii="Times New Roman" w:hAnsi="Times New Roman" w:cs="Times New Roman"/>
          <w:sz w:val="24"/>
          <w:szCs w:val="24"/>
        </w:rPr>
        <w:t>, 305B</w:t>
      </w:r>
      <w:r w:rsidR="000D6BF4">
        <w:rPr>
          <w:rFonts w:ascii="Times New Roman" w:hAnsi="Times New Roman" w:cs="Times New Roman"/>
          <w:sz w:val="24"/>
          <w:szCs w:val="24"/>
        </w:rPr>
        <w:t>.10</w:t>
      </w:r>
      <w:r>
        <w:rPr>
          <w:rFonts w:ascii="Times New Roman" w:hAnsi="Times New Roman" w:cs="Times New Roman"/>
          <w:sz w:val="24"/>
          <w:szCs w:val="24"/>
        </w:rPr>
        <w:t>, 307B</w:t>
      </w:r>
      <w:r w:rsidR="000D6BF4">
        <w:rPr>
          <w:rFonts w:ascii="Times New Roman" w:hAnsi="Times New Roman" w:cs="Times New Roman"/>
          <w:sz w:val="24"/>
          <w:szCs w:val="24"/>
        </w:rPr>
        <w:t>.10</w:t>
      </w:r>
      <w:r>
        <w:rPr>
          <w:rFonts w:ascii="Times New Roman" w:hAnsi="Times New Roman" w:cs="Times New Roman"/>
          <w:sz w:val="24"/>
          <w:szCs w:val="24"/>
        </w:rPr>
        <w:t>,</w:t>
      </w:r>
      <w:r w:rsidR="000D6BF4">
        <w:rPr>
          <w:rFonts w:ascii="Times New Roman" w:hAnsi="Times New Roman" w:cs="Times New Roman"/>
          <w:sz w:val="24"/>
          <w:szCs w:val="24"/>
        </w:rPr>
        <w:t xml:space="preserve"> </w:t>
      </w:r>
      <w:r>
        <w:rPr>
          <w:rFonts w:ascii="Times New Roman" w:hAnsi="Times New Roman" w:cs="Times New Roman"/>
          <w:sz w:val="24"/>
          <w:szCs w:val="24"/>
        </w:rPr>
        <w:t>309B</w:t>
      </w:r>
      <w:r w:rsidR="000D6BF4">
        <w:rPr>
          <w:rFonts w:ascii="Times New Roman" w:hAnsi="Times New Roman" w:cs="Times New Roman"/>
          <w:sz w:val="24"/>
          <w:szCs w:val="24"/>
        </w:rPr>
        <w:t>.10</w:t>
      </w:r>
      <w:r>
        <w:rPr>
          <w:rFonts w:ascii="Times New Roman" w:hAnsi="Times New Roman" w:cs="Times New Roman"/>
          <w:sz w:val="24"/>
          <w:szCs w:val="24"/>
        </w:rPr>
        <w:t>, 311B</w:t>
      </w:r>
      <w:r w:rsidR="000D6BF4">
        <w:rPr>
          <w:rFonts w:ascii="Times New Roman" w:hAnsi="Times New Roman" w:cs="Times New Roman"/>
          <w:sz w:val="24"/>
          <w:szCs w:val="24"/>
        </w:rPr>
        <w:t>.10</w:t>
      </w:r>
      <w:r>
        <w:rPr>
          <w:rFonts w:ascii="Times New Roman" w:hAnsi="Times New Roman" w:cs="Times New Roman"/>
          <w:sz w:val="24"/>
          <w:szCs w:val="24"/>
        </w:rPr>
        <w:t xml:space="preserve"> and 315B</w:t>
      </w:r>
      <w:r w:rsidR="000D6BF4">
        <w:rPr>
          <w:rFonts w:ascii="Times New Roman" w:hAnsi="Times New Roman" w:cs="Times New Roman"/>
          <w:sz w:val="24"/>
          <w:szCs w:val="24"/>
        </w:rPr>
        <w:t>.10.</w:t>
      </w:r>
    </w:p>
    <w:p w:rsidR="002B56C0" w:rsidRPr="003F4453" w:rsidRDefault="002B56C0" w:rsidP="002B56C0">
      <w:pPr>
        <w:pStyle w:val="FootnoteText"/>
        <w:rPr>
          <w:rFonts w:ascii="Times New Roman" w:hAnsi="Times New Roman" w:cs="Times New Roman"/>
          <w:sz w:val="24"/>
          <w:szCs w:val="24"/>
        </w:rPr>
      </w:pPr>
    </w:p>
    <w:p w:rsidR="002B56C0" w:rsidRPr="003F4453" w:rsidRDefault="002B56C0" w:rsidP="002B56C0">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February </w:t>
    </w:r>
    <w:r w:rsidR="00746EFF">
      <w:rPr>
        <w:rFonts w:ascii="Times New Roman" w:hAnsi="Times New Roman" w:cs="Times New Roman"/>
        <w:sz w:val="20"/>
        <w:szCs w:val="20"/>
      </w:rPr>
      <w:t>29</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5101CA">
      <w:rPr>
        <w:rFonts w:ascii="Times New Roman" w:hAnsi="Times New Roman" w:cs="Times New Roman"/>
        <w:sz w:val="20"/>
        <w:szCs w:val="20"/>
      </w:rPr>
      <w:t>24</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63A5A">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26F8B0C3" wp14:editId="2DA1FF9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481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18CD"/>
    <w:rsid w:val="000764FA"/>
    <w:rsid w:val="00095F3F"/>
    <w:rsid w:val="000A0FF7"/>
    <w:rsid w:val="000A3874"/>
    <w:rsid w:val="000B0F2E"/>
    <w:rsid w:val="000D02B9"/>
    <w:rsid w:val="000D4A76"/>
    <w:rsid w:val="000D6BF4"/>
    <w:rsid w:val="000F3BC3"/>
    <w:rsid w:val="001265C8"/>
    <w:rsid w:val="00135BE1"/>
    <w:rsid w:val="00153179"/>
    <w:rsid w:val="001746B9"/>
    <w:rsid w:val="0018088D"/>
    <w:rsid w:val="00197F73"/>
    <w:rsid w:val="001B6ADA"/>
    <w:rsid w:val="001C4306"/>
    <w:rsid w:val="001E53F3"/>
    <w:rsid w:val="002230A7"/>
    <w:rsid w:val="00242C21"/>
    <w:rsid w:val="00261A57"/>
    <w:rsid w:val="00273392"/>
    <w:rsid w:val="002A147E"/>
    <w:rsid w:val="002A70DC"/>
    <w:rsid w:val="002B0DB3"/>
    <w:rsid w:val="002B56C0"/>
    <w:rsid w:val="002D1A0E"/>
    <w:rsid w:val="002E0658"/>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B4800"/>
    <w:rsid w:val="004C1038"/>
    <w:rsid w:val="004C595C"/>
    <w:rsid w:val="004E0359"/>
    <w:rsid w:val="004F4A5F"/>
    <w:rsid w:val="004F6A14"/>
    <w:rsid w:val="005101CA"/>
    <w:rsid w:val="005112E4"/>
    <w:rsid w:val="00517EAC"/>
    <w:rsid w:val="005444C0"/>
    <w:rsid w:val="00550D5C"/>
    <w:rsid w:val="0055465F"/>
    <w:rsid w:val="0055547F"/>
    <w:rsid w:val="00557005"/>
    <w:rsid w:val="0056301F"/>
    <w:rsid w:val="00564661"/>
    <w:rsid w:val="00575375"/>
    <w:rsid w:val="005948D5"/>
    <w:rsid w:val="0059608D"/>
    <w:rsid w:val="005B121C"/>
    <w:rsid w:val="005B3A86"/>
    <w:rsid w:val="005C2E8D"/>
    <w:rsid w:val="005C4063"/>
    <w:rsid w:val="005D6916"/>
    <w:rsid w:val="005E244B"/>
    <w:rsid w:val="005E4060"/>
    <w:rsid w:val="005E518E"/>
    <w:rsid w:val="005F1A38"/>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46EFF"/>
    <w:rsid w:val="007525F5"/>
    <w:rsid w:val="00752A6A"/>
    <w:rsid w:val="007667BD"/>
    <w:rsid w:val="0079548F"/>
    <w:rsid w:val="00796FBD"/>
    <w:rsid w:val="007B39B4"/>
    <w:rsid w:val="007D48A6"/>
    <w:rsid w:val="007F6B89"/>
    <w:rsid w:val="00803051"/>
    <w:rsid w:val="008225AC"/>
    <w:rsid w:val="00823846"/>
    <w:rsid w:val="0083294B"/>
    <w:rsid w:val="00840E13"/>
    <w:rsid w:val="00845388"/>
    <w:rsid w:val="00847210"/>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817A8"/>
    <w:rsid w:val="00B8408C"/>
    <w:rsid w:val="00B90BF8"/>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EE0EE5"/>
    <w:rsid w:val="00F06CCD"/>
    <w:rsid w:val="00F12343"/>
    <w:rsid w:val="00F16B3B"/>
    <w:rsid w:val="00F16EA3"/>
    <w:rsid w:val="00F17C44"/>
    <w:rsid w:val="00F255EE"/>
    <w:rsid w:val="00F25FF4"/>
    <w:rsid w:val="00F2689F"/>
    <w:rsid w:val="00F535EB"/>
    <w:rsid w:val="00F609A9"/>
    <w:rsid w:val="00F63A5A"/>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6753b1c5-d6b1-49ef-b3e2-f879f1da1dfb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2016-02-29T20:41:29+00:00</Document_x0020_Date>
    <Document_x0020_No xmlns="4b47aac5-4c46-444f-8595-ce09b406fc61">22882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4E1A-C6F4-43B0-B29E-226D4F6469A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A572CE2-01ED-4776-B7A3-301B388C39F1}"/>
</file>

<file path=customXml/itemProps5.xml><?xml version="1.0" encoding="utf-8"?>
<ds:datastoreItem xmlns:ds="http://schemas.openxmlformats.org/officeDocument/2006/customXml" ds:itemID="{11E83F00-AF41-4AE4-9659-A026FC403E00}"/>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5</Pages>
  <Words>1067</Words>
  <Characters>6084</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3</cp:revision>
  <cp:lastPrinted>2008-04-01T17:51:00Z</cp:lastPrinted>
  <dcterms:created xsi:type="dcterms:W3CDTF">2016-02-29T20:27:00Z</dcterms:created>
  <dcterms:modified xsi:type="dcterms:W3CDTF">2016-02-29T20:28:00Z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2252900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