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88" w:rsidRPr="00546F9D" w:rsidRDefault="00492688" w:rsidP="004926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0066">
        <w:rPr>
          <w:rFonts w:ascii="Times New Roman" w:hAnsi="Times New Roman" w:cs="Times New Roman"/>
          <w:sz w:val="24"/>
          <w:szCs w:val="24"/>
          <w:u w:val="single"/>
        </w:rPr>
        <w:t xml:space="preserve">CONFIDENTIAL APPENDIX 1 TO </w:t>
      </w:r>
      <w:r w:rsidRPr="002B6BFE">
        <w:rPr>
          <w:rFonts w:ascii="Times New Roman" w:hAnsi="Times New Roman" w:cs="Times New Roman"/>
          <w:sz w:val="24"/>
          <w:szCs w:val="24"/>
          <w:u w:val="single"/>
        </w:rPr>
        <w:t>SR-NFX-201</w:t>
      </w:r>
      <w:r w:rsidR="006554C7" w:rsidRPr="002B6BF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B6BF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5493B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 w:rsidR="002B6BFE" w:rsidRPr="002B6BFE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46F9D" w:rsidRDefault="00546F9D" w:rsidP="00492688">
      <w:pPr>
        <w:rPr>
          <w:rFonts w:ascii="Times New Roman" w:hAnsi="Times New Roman" w:cs="Times New Roman"/>
          <w:sz w:val="24"/>
          <w:szCs w:val="24"/>
        </w:rPr>
      </w:pPr>
    </w:p>
    <w:p w:rsidR="00F5493B" w:rsidRPr="00765E44" w:rsidRDefault="00F5493B" w:rsidP="00F549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Sections REDACTED from </w:t>
      </w:r>
      <w:r w:rsidRPr="00880D85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SR-NFX-2016-61 Exhibit A</w:t>
      </w:r>
    </w:p>
    <w:p w:rsidR="00F5493B" w:rsidRDefault="00F5493B" w:rsidP="00F54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93B" w:rsidRPr="00CB2F87" w:rsidRDefault="00F5493B" w:rsidP="00F549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F5493B" w:rsidRPr="00E06DC8" w:rsidRDefault="00F5493B" w:rsidP="00F549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Activity Threshold</w:t>
      </w:r>
      <w:r w:rsidRPr="00E06D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5493B" w:rsidRPr="00CB2F87" w:rsidRDefault="00F5493B" w:rsidP="00F54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5493B" w:rsidRDefault="00F5493B" w:rsidP="00F54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179CB">
        <w:rPr>
          <w:rFonts w:ascii="Times New Roman" w:eastAsia="Calibri" w:hAnsi="Times New Roman" w:cs="Times New Roman"/>
          <w:sz w:val="24"/>
          <w:szCs w:val="24"/>
        </w:rPr>
        <w:t>Once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participating Futures Commission Merchant has collectively (</w:t>
      </w:r>
      <w:r w:rsidRPr="005179CB">
        <w:rPr>
          <w:rFonts w:ascii="Times New Roman" w:eastAsia="Calibri" w:hAnsi="Times New Roman" w:cs="Times New Roman"/>
          <w:sz w:val="24"/>
          <w:szCs w:val="24"/>
        </w:rPr>
        <w:t>customer and house business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179CB">
        <w:rPr>
          <w:rFonts w:ascii="Times New Roman" w:eastAsia="Calibri" w:hAnsi="Times New Roman" w:cs="Times New Roman"/>
          <w:sz w:val="24"/>
          <w:szCs w:val="24"/>
        </w:rPr>
        <w:t>trade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517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m</w:t>
      </w:r>
      <w:r w:rsidRPr="005179CB">
        <w:rPr>
          <w:rFonts w:ascii="Times New Roman" w:eastAsia="Calibri" w:hAnsi="Times New Roman" w:cs="Times New Roman"/>
          <w:sz w:val="24"/>
          <w:szCs w:val="24"/>
        </w:rPr>
        <w:t>inimum of 10,000 contracts per calendar month</w:t>
      </w:r>
      <w:r>
        <w:rPr>
          <w:rFonts w:ascii="Times New Roman" w:eastAsia="Calibri" w:hAnsi="Times New Roman" w:cs="Times New Roman"/>
          <w:sz w:val="24"/>
          <w:szCs w:val="24"/>
        </w:rPr>
        <w:t>, it, and the NFX Clearing Futures Participant that facilitates its business, will qualify for the incentives.</w:t>
      </w:r>
    </w:p>
    <w:p w:rsidR="00F5493B" w:rsidRPr="00702046" w:rsidRDefault="00F5493B" w:rsidP="00F54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5493B" w:rsidRPr="00E06DC8" w:rsidRDefault="00F5493B" w:rsidP="00F549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6DC8">
        <w:rPr>
          <w:rFonts w:ascii="Times New Roman" w:eastAsia="Calibri" w:hAnsi="Times New Roman" w:cs="Times New Roman"/>
          <w:b/>
          <w:sz w:val="24"/>
          <w:szCs w:val="24"/>
          <w:u w:val="single"/>
        </w:rPr>
        <w:t>Incentives</w:t>
      </w:r>
    </w:p>
    <w:p w:rsidR="00F5493B" w:rsidRPr="00702046" w:rsidRDefault="00F5493B" w:rsidP="00F54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5493B" w:rsidRPr="008C5FC0" w:rsidRDefault="00F5493B" w:rsidP="00F54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FC0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participating Futures Commission Merchant </w:t>
      </w:r>
      <w:r w:rsidRPr="008C5FC0">
        <w:rPr>
          <w:rFonts w:ascii="Times New Roman" w:eastAsia="Calibri" w:hAnsi="Times New Roman" w:cs="Times New Roman"/>
          <w:sz w:val="24"/>
          <w:szCs w:val="24"/>
        </w:rPr>
        <w:t xml:space="preserve">who meets </w:t>
      </w:r>
      <w:r>
        <w:rPr>
          <w:rFonts w:ascii="Times New Roman" w:eastAsia="Calibri" w:hAnsi="Times New Roman" w:cs="Times New Roman"/>
          <w:sz w:val="24"/>
          <w:szCs w:val="24"/>
        </w:rPr>
        <w:t>the activity threshold</w:t>
      </w:r>
      <w:r w:rsidRPr="008C5FC0">
        <w:rPr>
          <w:rFonts w:ascii="Times New Roman" w:eastAsia="Calibri" w:hAnsi="Times New Roman" w:cs="Times New Roman"/>
          <w:sz w:val="24"/>
          <w:szCs w:val="24"/>
        </w:rPr>
        <w:t xml:space="preserve"> will receive a </w:t>
      </w:r>
      <w:r>
        <w:rPr>
          <w:rFonts w:ascii="Times New Roman" w:eastAsia="Calibri" w:hAnsi="Times New Roman" w:cs="Times New Roman"/>
          <w:sz w:val="24"/>
          <w:szCs w:val="24"/>
        </w:rPr>
        <w:t>refund equivalent to 1</w:t>
      </w:r>
      <w:r w:rsidRPr="008C5FC0">
        <w:rPr>
          <w:rFonts w:ascii="Times New Roman" w:eastAsia="Calibri" w:hAnsi="Times New Roman" w:cs="Times New Roman"/>
          <w:sz w:val="24"/>
          <w:szCs w:val="24"/>
        </w:rPr>
        <w:t xml:space="preserve">5%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8C5FC0">
        <w:rPr>
          <w:rFonts w:ascii="Times New Roman" w:eastAsia="Calibri" w:hAnsi="Times New Roman" w:cs="Times New Roman"/>
          <w:sz w:val="24"/>
          <w:szCs w:val="24"/>
        </w:rPr>
        <w:t>the NFX Base Transaction Fee</w:t>
      </w:r>
      <w:r w:rsidRPr="008C5FC0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8C5FC0">
        <w:rPr>
          <w:rFonts w:ascii="Times New Roman" w:eastAsia="Calibri" w:hAnsi="Times New Roman" w:cs="Times New Roman"/>
          <w:sz w:val="24"/>
          <w:szCs w:val="24"/>
        </w:rPr>
        <w:t xml:space="preserve"> less The Options Clearing Corporation clearing fee (the “NFX Fee”)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a retroactive basis for all contracts traded</w:t>
      </w:r>
      <w:r w:rsidRPr="008C5F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493B" w:rsidRPr="008C5FC0" w:rsidRDefault="00F5493B" w:rsidP="00F54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93B" w:rsidRPr="008C5FC0" w:rsidRDefault="00F5493B" w:rsidP="00F54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FC0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NFX Clearing Futures Participant that is facilitating the business of a Futures Commission Merchant </w:t>
      </w:r>
      <w:r w:rsidRPr="008C5FC0">
        <w:rPr>
          <w:rFonts w:ascii="Times New Roman" w:eastAsia="Calibri" w:hAnsi="Times New Roman" w:cs="Times New Roman"/>
          <w:sz w:val="24"/>
          <w:szCs w:val="24"/>
        </w:rPr>
        <w:t xml:space="preserve">who </w:t>
      </w:r>
      <w:r>
        <w:rPr>
          <w:rFonts w:ascii="Times New Roman" w:eastAsia="Calibri" w:hAnsi="Times New Roman" w:cs="Times New Roman"/>
          <w:sz w:val="24"/>
          <w:szCs w:val="24"/>
        </w:rPr>
        <w:t xml:space="preserve">has </w:t>
      </w:r>
      <w:r w:rsidRPr="008C5FC0">
        <w:rPr>
          <w:rFonts w:ascii="Times New Roman" w:eastAsia="Calibri" w:hAnsi="Times New Roman" w:cs="Times New Roman"/>
          <w:sz w:val="24"/>
          <w:szCs w:val="24"/>
        </w:rPr>
        <w:t xml:space="preserve">met </w:t>
      </w:r>
      <w:r>
        <w:rPr>
          <w:rFonts w:ascii="Times New Roman" w:eastAsia="Calibri" w:hAnsi="Times New Roman" w:cs="Times New Roman"/>
          <w:sz w:val="24"/>
          <w:szCs w:val="24"/>
        </w:rPr>
        <w:t>the activity threshold</w:t>
      </w:r>
      <w:r w:rsidRPr="008C5FC0">
        <w:rPr>
          <w:rFonts w:ascii="Times New Roman" w:eastAsia="Calibri" w:hAnsi="Times New Roman" w:cs="Times New Roman"/>
          <w:sz w:val="24"/>
          <w:szCs w:val="24"/>
        </w:rPr>
        <w:t xml:space="preserve"> will receive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refund equivalent to </w:t>
      </w:r>
      <w:r w:rsidRPr="008C5FC0">
        <w:rPr>
          <w:rFonts w:ascii="Times New Roman" w:eastAsia="Calibri" w:hAnsi="Times New Roman" w:cs="Times New Roman"/>
          <w:sz w:val="24"/>
          <w:szCs w:val="24"/>
        </w:rPr>
        <w:t xml:space="preserve">5%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Pr="008C5FC0">
        <w:rPr>
          <w:rFonts w:ascii="Times New Roman" w:eastAsia="Calibri" w:hAnsi="Times New Roman" w:cs="Times New Roman"/>
          <w:sz w:val="24"/>
          <w:szCs w:val="24"/>
        </w:rPr>
        <w:t>NFX Fee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a retroactive basis for all contracts traded by that Futures Commission Merchant</w:t>
      </w:r>
      <w:r w:rsidRPr="008C5F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30BCE" w:rsidRPr="002833A9" w:rsidRDefault="00930BCE" w:rsidP="00F549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0BCE" w:rsidRPr="002833A9" w:rsidRDefault="00930BCE" w:rsidP="00930B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sectPr w:rsidR="00930BCE" w:rsidRPr="002833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3D" w:rsidRDefault="008E633D" w:rsidP="00492688">
      <w:pPr>
        <w:spacing w:after="0" w:line="240" w:lineRule="auto"/>
      </w:pPr>
      <w:r>
        <w:separator/>
      </w:r>
    </w:p>
  </w:endnote>
  <w:endnote w:type="continuationSeparator" w:id="0">
    <w:p w:rsidR="008E633D" w:rsidRDefault="008E633D" w:rsidP="0049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669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7EB" w:rsidRDefault="00F64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7EB" w:rsidRDefault="00F64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3D" w:rsidRDefault="008E633D" w:rsidP="00492688">
      <w:pPr>
        <w:spacing w:after="0" w:line="240" w:lineRule="auto"/>
      </w:pPr>
      <w:r>
        <w:separator/>
      </w:r>
    </w:p>
  </w:footnote>
  <w:footnote w:type="continuationSeparator" w:id="0">
    <w:p w:rsidR="008E633D" w:rsidRDefault="008E633D" w:rsidP="00492688">
      <w:pPr>
        <w:spacing w:after="0" w:line="240" w:lineRule="auto"/>
      </w:pPr>
      <w:r>
        <w:continuationSeparator/>
      </w:r>
    </w:p>
  </w:footnote>
  <w:footnote w:id="1">
    <w:p w:rsidR="00F5493B" w:rsidRDefault="00F5493B" w:rsidP="00F54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04FC">
        <w:rPr>
          <w:rFonts w:ascii="Times New Roman" w:hAnsi="Times New Roman" w:cs="Times New Roman"/>
          <w:sz w:val="24"/>
          <w:szCs w:val="24"/>
          <w:u w:val="single"/>
        </w:rPr>
        <w:t>See</w:t>
      </w:r>
      <w:r w:rsidRPr="002B3578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2B3578">
          <w:rPr>
            <w:rFonts w:ascii="Times New Roman" w:hAnsi="Times New Roman" w:cs="Times New Roman"/>
            <w:sz w:val="24"/>
            <w:szCs w:val="24"/>
          </w:rPr>
          <w:t xml:space="preserve">NFX Rulebook </w:t>
        </w:r>
        <w:r>
          <w:rPr>
            <w:rFonts w:ascii="Times New Roman" w:hAnsi="Times New Roman" w:cs="Times New Roman"/>
            <w:sz w:val="24"/>
            <w:szCs w:val="24"/>
          </w:rPr>
          <w:t>Fee Schedule</w:t>
        </w:r>
        <w:r w:rsidRPr="002B3578">
          <w:rPr>
            <w:rFonts w:ascii="Times New Roman" w:hAnsi="Times New Roman" w:cs="Times New Roman"/>
            <w:sz w:val="24"/>
            <w:szCs w:val="24"/>
          </w:rPr>
          <w:t xml:space="preserve"> – </w:t>
        </w:r>
        <w:r>
          <w:rPr>
            <w:rFonts w:ascii="Times New Roman" w:hAnsi="Times New Roman" w:cs="Times New Roman"/>
            <w:sz w:val="24"/>
            <w:szCs w:val="24"/>
          </w:rPr>
          <w:t>Section I – Transaction Charges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EB" w:rsidRPr="002833A9" w:rsidRDefault="00F647EB">
    <w:pPr>
      <w:pStyle w:val="Header"/>
      <w:rPr>
        <w:rFonts w:ascii="Times New Roman" w:hAnsi="Times New Roman" w:cs="Times New Roman"/>
      </w:rPr>
    </w:pPr>
    <w:r>
      <w:tab/>
    </w:r>
    <w:r w:rsidRPr="002833A9">
      <w:rPr>
        <w:rFonts w:ascii="Times New Roman" w:hAnsi="Times New Roman" w:cs="Times New Roman"/>
      </w:rPr>
      <w:t>CONFIDENTIAL TREATMENT REQUESTED BY NASDAQ FUTURES, INC.</w:t>
    </w:r>
  </w:p>
  <w:p w:rsidR="00F647EB" w:rsidRPr="002833A9" w:rsidRDefault="00F647E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79D"/>
    <w:multiLevelType w:val="hybridMultilevel"/>
    <w:tmpl w:val="FA2E6D88"/>
    <w:lvl w:ilvl="0" w:tplc="43C8D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AC"/>
    <w:rsid w:val="00003384"/>
    <w:rsid w:val="00025D84"/>
    <w:rsid w:val="00027FAA"/>
    <w:rsid w:val="00061295"/>
    <w:rsid w:val="000B550C"/>
    <w:rsid w:val="000D2546"/>
    <w:rsid w:val="00123269"/>
    <w:rsid w:val="00146EF6"/>
    <w:rsid w:val="00176319"/>
    <w:rsid w:val="001B7734"/>
    <w:rsid w:val="001E4B4A"/>
    <w:rsid w:val="0020557D"/>
    <w:rsid w:val="00207D96"/>
    <w:rsid w:val="00280CA7"/>
    <w:rsid w:val="00297CFF"/>
    <w:rsid w:val="002A4571"/>
    <w:rsid w:val="002B3967"/>
    <w:rsid w:val="002B4F66"/>
    <w:rsid w:val="002B6BFE"/>
    <w:rsid w:val="003002C4"/>
    <w:rsid w:val="00304DAC"/>
    <w:rsid w:val="003213B8"/>
    <w:rsid w:val="00346ABD"/>
    <w:rsid w:val="003E20C2"/>
    <w:rsid w:val="0042718D"/>
    <w:rsid w:val="004328A2"/>
    <w:rsid w:val="00456F6F"/>
    <w:rsid w:val="00470C42"/>
    <w:rsid w:val="00486715"/>
    <w:rsid w:val="00492407"/>
    <w:rsid w:val="00492688"/>
    <w:rsid w:val="00546F9D"/>
    <w:rsid w:val="005566E6"/>
    <w:rsid w:val="0059022C"/>
    <w:rsid w:val="00605B4A"/>
    <w:rsid w:val="006554C7"/>
    <w:rsid w:val="00680066"/>
    <w:rsid w:val="006C15C3"/>
    <w:rsid w:val="006D6367"/>
    <w:rsid w:val="00733504"/>
    <w:rsid w:val="00740A5B"/>
    <w:rsid w:val="0075788A"/>
    <w:rsid w:val="007630F4"/>
    <w:rsid w:val="00787096"/>
    <w:rsid w:val="007A4ADA"/>
    <w:rsid w:val="0086336C"/>
    <w:rsid w:val="008E633D"/>
    <w:rsid w:val="008F26EA"/>
    <w:rsid w:val="008F369E"/>
    <w:rsid w:val="008F7712"/>
    <w:rsid w:val="00930BCE"/>
    <w:rsid w:val="00941B3F"/>
    <w:rsid w:val="00944F58"/>
    <w:rsid w:val="00965112"/>
    <w:rsid w:val="00973396"/>
    <w:rsid w:val="00987733"/>
    <w:rsid w:val="00993F2D"/>
    <w:rsid w:val="009B1761"/>
    <w:rsid w:val="00A022B4"/>
    <w:rsid w:val="00A21E01"/>
    <w:rsid w:val="00A24E16"/>
    <w:rsid w:val="00A92328"/>
    <w:rsid w:val="00AC650C"/>
    <w:rsid w:val="00AE6626"/>
    <w:rsid w:val="00AF4ADF"/>
    <w:rsid w:val="00B226DE"/>
    <w:rsid w:val="00B9727B"/>
    <w:rsid w:val="00C10653"/>
    <w:rsid w:val="00C83D49"/>
    <w:rsid w:val="00CA68C8"/>
    <w:rsid w:val="00CC4BA6"/>
    <w:rsid w:val="00CE56C8"/>
    <w:rsid w:val="00D00E69"/>
    <w:rsid w:val="00D51D3C"/>
    <w:rsid w:val="00DA20BC"/>
    <w:rsid w:val="00E771E7"/>
    <w:rsid w:val="00EE2504"/>
    <w:rsid w:val="00EE26C7"/>
    <w:rsid w:val="00EE710A"/>
    <w:rsid w:val="00EF7D4F"/>
    <w:rsid w:val="00F139EA"/>
    <w:rsid w:val="00F14396"/>
    <w:rsid w:val="00F421E0"/>
    <w:rsid w:val="00F5246A"/>
    <w:rsid w:val="00F5493B"/>
    <w:rsid w:val="00F647EB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EDDC7-A5D0-4F1D-BD14-009B20DB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92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268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926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6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9D"/>
    <w:rPr>
      <w:rFonts w:ascii="Tahoma" w:hAnsi="Tahoma" w:cs="Tahoma"/>
      <w:sz w:val="16"/>
      <w:szCs w:val="16"/>
    </w:rPr>
  </w:style>
  <w:style w:type="paragraph" w:customStyle="1" w:styleId="LetterheadText">
    <w:name w:val="Letterhead Text"/>
    <w:basedOn w:val="Normal"/>
    <w:qFormat/>
    <w:rsid w:val="00930BCE"/>
    <w:pPr>
      <w:widowControl w:val="0"/>
      <w:autoSpaceDE w:val="0"/>
      <w:autoSpaceDN w:val="0"/>
      <w:adjustRightInd w:val="0"/>
      <w:spacing w:after="0" w:line="280" w:lineRule="exact"/>
    </w:pPr>
    <w:rPr>
      <w:rFonts w:ascii="Calibri" w:eastAsiaTheme="minorEastAsia" w:hAnsi="Calibri" w:cs="Times New Roman"/>
      <w:noProof/>
    </w:rPr>
  </w:style>
  <w:style w:type="paragraph" w:customStyle="1" w:styleId="LetterheadAddress">
    <w:name w:val="Letterhead Address"/>
    <w:basedOn w:val="Normal"/>
    <w:qFormat/>
    <w:rsid w:val="00930BCE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character" w:styleId="Strong">
    <w:name w:val="Strong"/>
    <w:basedOn w:val="DefaultParagraphFont"/>
    <w:uiPriority w:val="22"/>
    <w:qFormat/>
    <w:rsid w:val="00930BCE"/>
    <w:rPr>
      <w:b/>
      <w:bCs/>
    </w:rPr>
  </w:style>
  <w:style w:type="table" w:customStyle="1" w:styleId="PlainTable31">
    <w:name w:val="Plain Table 31"/>
    <w:basedOn w:val="TableNormal"/>
    <w:uiPriority w:val="43"/>
    <w:rsid w:val="00930BCE"/>
    <w:pPr>
      <w:spacing w:after="0" w:line="240" w:lineRule="auto"/>
    </w:pPr>
    <w:rPr>
      <w:rFonts w:eastAsiaTheme="minorEastAsia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930B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CE"/>
  </w:style>
  <w:style w:type="paragraph" w:styleId="Footer">
    <w:name w:val="footer"/>
    <w:basedOn w:val="Normal"/>
    <w:link w:val="FooterChar"/>
    <w:uiPriority w:val="99"/>
    <w:unhideWhenUsed/>
    <w:rsid w:val="0093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sdaqomxphlx.cchwallstreet.com/NASDAQOMXPHLX/NF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a05b4eb5-871e-4113-a410-d448be77e362</DocGuid>
    <Published xmlns="4b47aac5-4c46-444f-8595-ce09b406fc61">false</Published>
    <Document_x0020_Type xmlns="4b47aac5-4c46-444f-8595-ce09b406fc61">Confidential Treatment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2016-06-22T21:34:05+00:00</Document_x0020_Date>
    <Document_x0020_No xmlns="4b47aac5-4c46-444f-8595-ce09b406fc61">24888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E233F-012C-46DA-8624-D67697659C05}"/>
</file>

<file path=customXml/itemProps2.xml><?xml version="1.0" encoding="utf-8"?>
<ds:datastoreItem xmlns:ds="http://schemas.openxmlformats.org/officeDocument/2006/customXml" ds:itemID="{36DF38A2-005E-487C-9E46-CFE649730C2C}"/>
</file>

<file path=customXml/itemProps3.xml><?xml version="1.0" encoding="utf-8"?>
<ds:datastoreItem xmlns:ds="http://schemas.openxmlformats.org/officeDocument/2006/customXml" ds:itemID="{E4EEAEAE-C2A3-4C1C-A2EB-33BEF1782ADF}"/>
</file>

<file path=customXml/itemProps4.xml><?xml version="1.0" encoding="utf-8"?>
<ds:datastoreItem xmlns:ds="http://schemas.openxmlformats.org/officeDocument/2006/customXml" ds:itemID="{4AB2BFD6-AE62-48F2-92F4-8E3FD4E906DB}"/>
</file>

<file path=customXml/itemProps5.xml><?xml version="1.0" encoding="utf-8"?>
<ds:datastoreItem xmlns:ds="http://schemas.openxmlformats.org/officeDocument/2006/customXml" ds:itemID="{41FE6713-FDE4-4ECD-B8DE-6C6AEFF47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Appendex 1</dc:title>
  <dc:creator>Carla Behnfeldt</dc:creator>
  <cp:lastModifiedBy>Steve Matthews</cp:lastModifiedBy>
  <cp:revision>2</cp:revision>
  <cp:lastPrinted>2015-06-11T20:50:00Z</cp:lastPrinted>
  <dcterms:created xsi:type="dcterms:W3CDTF">2016-06-22T20:37:00Z</dcterms:created>
  <dcterms:modified xsi:type="dcterms:W3CDTF">2016-06-22T20:37:00Z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2643100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