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C18A" w14:textId="6F09DA2E" w:rsidR="00337BAB" w:rsidRPr="00ED3BD7" w:rsidRDefault="00337BAB" w:rsidP="001E4A65">
      <w:pPr>
        <w:jc w:val="both"/>
        <w:rPr>
          <w:rFonts w:asciiTheme="minorHAnsi" w:hAnsiTheme="minorHAnsi" w:cstheme="minorHAnsi"/>
          <w:szCs w:val="20"/>
        </w:rPr>
      </w:pPr>
      <w:r w:rsidRPr="00ED3BD7">
        <w:rPr>
          <w:rFonts w:asciiTheme="minorHAnsi" w:hAnsiTheme="minorHAnsi" w:cstheme="minorHAnsi"/>
          <w:szCs w:val="20"/>
        </w:rPr>
        <w:t>Via Portal Submission</w:t>
      </w:r>
      <w:r w:rsidRPr="00ED3BD7">
        <w:rPr>
          <w:rFonts w:asciiTheme="minorHAnsi" w:hAnsiTheme="minorHAnsi" w:cstheme="minorHAnsi"/>
          <w:szCs w:val="20"/>
        </w:rPr>
        <w:tab/>
      </w:r>
      <w:r w:rsidRPr="00ED3BD7">
        <w:rPr>
          <w:rFonts w:asciiTheme="minorHAnsi" w:hAnsiTheme="minorHAnsi" w:cstheme="minorHAnsi"/>
          <w:szCs w:val="20"/>
        </w:rPr>
        <w:tab/>
      </w:r>
      <w:r w:rsidRPr="00ED3BD7">
        <w:rPr>
          <w:rFonts w:asciiTheme="minorHAnsi" w:hAnsiTheme="minorHAnsi" w:cstheme="minorHAnsi"/>
          <w:szCs w:val="20"/>
        </w:rPr>
        <w:tab/>
      </w:r>
      <w:r w:rsidRPr="00ED3BD7">
        <w:rPr>
          <w:rFonts w:asciiTheme="minorHAnsi" w:hAnsiTheme="minorHAnsi" w:cstheme="minorHAnsi"/>
          <w:szCs w:val="20"/>
        </w:rPr>
        <w:tab/>
        <w:t xml:space="preserve">          </w:t>
      </w:r>
      <w:r w:rsidRPr="00ED3BD7">
        <w:rPr>
          <w:rFonts w:asciiTheme="minorHAnsi" w:hAnsiTheme="minorHAnsi" w:cstheme="minorHAnsi"/>
          <w:szCs w:val="20"/>
        </w:rPr>
        <w:tab/>
        <w:t xml:space="preserve">        </w:t>
      </w:r>
      <w:r w:rsidRPr="00ED3BD7">
        <w:rPr>
          <w:rFonts w:asciiTheme="minorHAnsi" w:hAnsiTheme="minorHAnsi" w:cstheme="minorHAnsi"/>
          <w:szCs w:val="20"/>
        </w:rPr>
        <w:tab/>
        <w:t xml:space="preserve">          </w:t>
      </w:r>
      <w:r w:rsidRPr="00ED3BD7">
        <w:rPr>
          <w:rFonts w:asciiTheme="minorHAnsi" w:hAnsiTheme="minorHAnsi" w:cstheme="minorHAnsi"/>
          <w:szCs w:val="20"/>
        </w:rPr>
        <w:tab/>
        <w:t xml:space="preserve">  </w:t>
      </w:r>
      <w:r w:rsidR="00ED3BD7">
        <w:rPr>
          <w:rFonts w:asciiTheme="minorHAnsi" w:hAnsiTheme="minorHAnsi" w:cstheme="minorHAnsi"/>
          <w:szCs w:val="20"/>
        </w:rPr>
        <w:t xml:space="preserve">                  </w:t>
      </w:r>
      <w:r w:rsidR="001E4A65">
        <w:rPr>
          <w:rFonts w:asciiTheme="minorHAnsi" w:hAnsiTheme="minorHAnsi" w:cstheme="minorHAnsi"/>
          <w:szCs w:val="20"/>
        </w:rPr>
        <w:t>September 2</w:t>
      </w:r>
      <w:r w:rsidRPr="00ED3BD7">
        <w:rPr>
          <w:rFonts w:asciiTheme="minorHAnsi" w:hAnsiTheme="minorHAnsi" w:cstheme="minorHAnsi"/>
          <w:szCs w:val="20"/>
        </w:rPr>
        <w:t>, 202</w:t>
      </w:r>
      <w:r w:rsidR="001E4A65">
        <w:rPr>
          <w:rFonts w:asciiTheme="minorHAnsi" w:hAnsiTheme="minorHAnsi" w:cstheme="minorHAnsi"/>
          <w:szCs w:val="20"/>
        </w:rPr>
        <w:t>2</w:t>
      </w:r>
    </w:p>
    <w:p w14:paraId="1B69740C" w14:textId="1CF974E3" w:rsidR="00337BAB" w:rsidRPr="00ED3BD7" w:rsidRDefault="00337BAB" w:rsidP="001E4A65">
      <w:pPr>
        <w:jc w:val="both"/>
        <w:rPr>
          <w:rFonts w:asciiTheme="minorHAnsi" w:hAnsiTheme="minorHAnsi" w:cstheme="minorHAnsi"/>
          <w:szCs w:val="20"/>
        </w:rPr>
      </w:pPr>
      <w:r w:rsidRPr="00ED3BD7">
        <w:rPr>
          <w:rFonts w:asciiTheme="minorHAnsi" w:hAnsiTheme="minorHAnsi" w:cstheme="minorHAnsi"/>
          <w:szCs w:val="20"/>
        </w:rPr>
        <w:tab/>
      </w:r>
      <w:r w:rsidRPr="00ED3BD7">
        <w:rPr>
          <w:rFonts w:asciiTheme="minorHAnsi" w:hAnsiTheme="minorHAnsi" w:cstheme="minorHAnsi"/>
          <w:szCs w:val="20"/>
        </w:rPr>
        <w:tab/>
      </w:r>
      <w:r w:rsidRPr="00ED3BD7">
        <w:rPr>
          <w:rFonts w:asciiTheme="minorHAnsi" w:hAnsiTheme="minorHAnsi" w:cstheme="minorHAnsi"/>
          <w:szCs w:val="20"/>
        </w:rPr>
        <w:tab/>
      </w:r>
      <w:r w:rsidRPr="00ED3BD7">
        <w:rPr>
          <w:rFonts w:asciiTheme="minorHAnsi" w:hAnsiTheme="minorHAnsi" w:cstheme="minorHAnsi"/>
          <w:szCs w:val="20"/>
        </w:rPr>
        <w:tab/>
      </w:r>
      <w:r w:rsidRPr="00ED3BD7">
        <w:rPr>
          <w:rFonts w:asciiTheme="minorHAnsi" w:hAnsiTheme="minorHAnsi" w:cstheme="minorHAnsi"/>
          <w:szCs w:val="20"/>
        </w:rPr>
        <w:tab/>
      </w:r>
      <w:r w:rsidRPr="00ED3BD7">
        <w:rPr>
          <w:rFonts w:asciiTheme="minorHAnsi" w:hAnsiTheme="minorHAnsi" w:cstheme="minorHAnsi"/>
          <w:szCs w:val="20"/>
        </w:rPr>
        <w:tab/>
      </w:r>
      <w:r w:rsidRPr="00ED3BD7">
        <w:rPr>
          <w:rFonts w:asciiTheme="minorHAnsi" w:hAnsiTheme="minorHAnsi" w:cstheme="minorHAnsi"/>
          <w:szCs w:val="20"/>
        </w:rPr>
        <w:tab/>
        <w:t xml:space="preserve">     </w:t>
      </w:r>
      <w:r w:rsidRPr="00ED3BD7">
        <w:rPr>
          <w:rFonts w:asciiTheme="minorHAnsi" w:hAnsiTheme="minorHAnsi" w:cstheme="minorHAnsi"/>
          <w:szCs w:val="20"/>
        </w:rPr>
        <w:tab/>
        <w:t xml:space="preserve">        </w:t>
      </w:r>
      <w:r w:rsidR="00B125A2">
        <w:rPr>
          <w:rFonts w:asciiTheme="minorHAnsi" w:hAnsiTheme="minorHAnsi" w:cstheme="minorHAnsi"/>
          <w:szCs w:val="20"/>
        </w:rPr>
        <w:t xml:space="preserve">        </w:t>
      </w:r>
      <w:r w:rsidRPr="00ED3BD7">
        <w:rPr>
          <w:rFonts w:asciiTheme="minorHAnsi" w:hAnsiTheme="minorHAnsi" w:cstheme="minorHAnsi"/>
          <w:szCs w:val="20"/>
        </w:rPr>
        <w:t xml:space="preserve"> MGEX Submission </w:t>
      </w:r>
      <w:r w:rsidRPr="00D85E79">
        <w:rPr>
          <w:rFonts w:asciiTheme="minorHAnsi" w:hAnsiTheme="minorHAnsi" w:cstheme="minorHAnsi"/>
          <w:szCs w:val="20"/>
        </w:rPr>
        <w:t>No. 2</w:t>
      </w:r>
      <w:r w:rsidR="0018313D">
        <w:rPr>
          <w:rFonts w:asciiTheme="minorHAnsi" w:hAnsiTheme="minorHAnsi" w:cstheme="minorHAnsi"/>
          <w:szCs w:val="20"/>
        </w:rPr>
        <w:t>2</w:t>
      </w:r>
      <w:r w:rsidRPr="00D85E79">
        <w:rPr>
          <w:rFonts w:asciiTheme="minorHAnsi" w:hAnsiTheme="minorHAnsi" w:cstheme="minorHAnsi"/>
          <w:szCs w:val="20"/>
        </w:rPr>
        <w:t>-</w:t>
      </w:r>
      <w:r w:rsidR="00372D79">
        <w:rPr>
          <w:rFonts w:asciiTheme="minorHAnsi" w:hAnsiTheme="minorHAnsi" w:cstheme="minorHAnsi"/>
          <w:szCs w:val="20"/>
        </w:rPr>
        <w:t>3</w:t>
      </w:r>
      <w:r w:rsidR="001E4A65">
        <w:rPr>
          <w:rFonts w:asciiTheme="minorHAnsi" w:hAnsiTheme="minorHAnsi" w:cstheme="minorHAnsi"/>
          <w:szCs w:val="20"/>
        </w:rPr>
        <w:t xml:space="preserve">6 </w:t>
      </w:r>
      <w:r w:rsidR="005E5D82">
        <w:rPr>
          <w:rFonts w:asciiTheme="minorHAnsi" w:hAnsiTheme="minorHAnsi" w:cstheme="minorHAnsi"/>
          <w:szCs w:val="20"/>
        </w:rPr>
        <w:t xml:space="preserve"> </w:t>
      </w:r>
    </w:p>
    <w:p w14:paraId="3795AA95" w14:textId="2173A72A" w:rsidR="00337BAB" w:rsidRPr="00ED3BD7" w:rsidRDefault="00337BAB" w:rsidP="00337BAB">
      <w:pPr>
        <w:jc w:val="both"/>
        <w:rPr>
          <w:rFonts w:asciiTheme="minorHAnsi" w:hAnsiTheme="minorHAnsi" w:cstheme="minorHAnsi"/>
          <w:szCs w:val="20"/>
        </w:rPr>
      </w:pPr>
    </w:p>
    <w:p w14:paraId="03BDE5C8" w14:textId="5B19536F" w:rsidR="00337BAB" w:rsidRPr="00ED3BD7" w:rsidRDefault="00337BAB" w:rsidP="00337BAB">
      <w:pPr>
        <w:jc w:val="both"/>
        <w:rPr>
          <w:rFonts w:asciiTheme="minorHAnsi" w:hAnsiTheme="minorHAnsi" w:cstheme="minorHAnsi"/>
          <w:szCs w:val="20"/>
        </w:rPr>
      </w:pPr>
      <w:r w:rsidRPr="00ED3BD7">
        <w:rPr>
          <w:rFonts w:asciiTheme="minorHAnsi" w:hAnsiTheme="minorHAnsi" w:cstheme="minorHAnsi"/>
          <w:szCs w:val="20"/>
        </w:rPr>
        <w:t>Mr. Christopher J. Kirkpatrick</w:t>
      </w:r>
    </w:p>
    <w:p w14:paraId="2724E05B" w14:textId="10307733" w:rsidR="00337BAB" w:rsidRPr="00ED3BD7" w:rsidRDefault="00337BAB" w:rsidP="00337BAB">
      <w:pPr>
        <w:jc w:val="both"/>
        <w:rPr>
          <w:rFonts w:asciiTheme="minorHAnsi" w:hAnsiTheme="minorHAnsi" w:cstheme="minorHAnsi"/>
          <w:szCs w:val="20"/>
        </w:rPr>
      </w:pPr>
      <w:r w:rsidRPr="00ED3BD7">
        <w:rPr>
          <w:rFonts w:asciiTheme="minorHAnsi" w:hAnsiTheme="minorHAnsi" w:cstheme="minorHAnsi"/>
          <w:szCs w:val="20"/>
        </w:rPr>
        <w:t>Secretary of the Commission</w:t>
      </w:r>
    </w:p>
    <w:p w14:paraId="4CBFCD76" w14:textId="12C60427" w:rsidR="00337BAB" w:rsidRPr="00ED3BD7" w:rsidRDefault="00337BAB" w:rsidP="00337BAB">
      <w:pPr>
        <w:jc w:val="both"/>
        <w:rPr>
          <w:rFonts w:asciiTheme="minorHAnsi" w:hAnsiTheme="minorHAnsi" w:cstheme="minorHAnsi"/>
          <w:szCs w:val="20"/>
        </w:rPr>
      </w:pPr>
      <w:r w:rsidRPr="00ED3BD7">
        <w:rPr>
          <w:rFonts w:asciiTheme="minorHAnsi" w:hAnsiTheme="minorHAnsi" w:cstheme="minorHAnsi"/>
          <w:szCs w:val="20"/>
        </w:rPr>
        <w:t>Commodity Futures Trading Commission</w:t>
      </w:r>
    </w:p>
    <w:p w14:paraId="753A0FDD" w14:textId="263C1422" w:rsidR="00337BAB" w:rsidRPr="00ED3BD7" w:rsidRDefault="00337BAB" w:rsidP="00337BAB">
      <w:pPr>
        <w:jc w:val="both"/>
        <w:rPr>
          <w:rFonts w:asciiTheme="minorHAnsi" w:hAnsiTheme="minorHAnsi" w:cstheme="minorHAnsi"/>
          <w:szCs w:val="20"/>
        </w:rPr>
      </w:pPr>
      <w:r w:rsidRPr="00ED3BD7">
        <w:rPr>
          <w:rFonts w:asciiTheme="minorHAnsi" w:hAnsiTheme="minorHAnsi" w:cstheme="minorHAnsi"/>
          <w:szCs w:val="20"/>
        </w:rPr>
        <w:t>Three Lafayette Centre</w:t>
      </w:r>
    </w:p>
    <w:p w14:paraId="4F7F95FC" w14:textId="1BDC98F4" w:rsidR="00337BAB" w:rsidRPr="00ED3BD7" w:rsidRDefault="00337BAB" w:rsidP="00337BAB">
      <w:pPr>
        <w:jc w:val="both"/>
        <w:rPr>
          <w:rFonts w:asciiTheme="minorHAnsi" w:hAnsiTheme="minorHAnsi" w:cstheme="minorHAnsi"/>
          <w:szCs w:val="20"/>
        </w:rPr>
      </w:pPr>
      <w:r w:rsidRPr="00ED3BD7">
        <w:rPr>
          <w:rFonts w:asciiTheme="minorHAnsi" w:hAnsiTheme="minorHAnsi" w:cstheme="minorHAnsi"/>
          <w:szCs w:val="20"/>
        </w:rPr>
        <w:t>1155 21</w:t>
      </w:r>
      <w:r w:rsidRPr="00ED3BD7">
        <w:rPr>
          <w:rFonts w:asciiTheme="minorHAnsi" w:hAnsiTheme="minorHAnsi" w:cstheme="minorHAnsi"/>
          <w:szCs w:val="20"/>
          <w:vertAlign w:val="superscript"/>
        </w:rPr>
        <w:t>st</w:t>
      </w:r>
      <w:r w:rsidRPr="00ED3BD7">
        <w:rPr>
          <w:rFonts w:asciiTheme="minorHAnsi" w:hAnsiTheme="minorHAnsi" w:cstheme="minorHAnsi"/>
          <w:szCs w:val="20"/>
        </w:rPr>
        <w:t xml:space="preserve"> Street NW</w:t>
      </w:r>
    </w:p>
    <w:p w14:paraId="6CA9B265" w14:textId="0150F178" w:rsidR="00337BAB" w:rsidRPr="00ED3BD7" w:rsidRDefault="00337BAB" w:rsidP="00337BAB">
      <w:pPr>
        <w:jc w:val="both"/>
        <w:rPr>
          <w:rFonts w:asciiTheme="minorHAnsi" w:hAnsiTheme="minorHAnsi" w:cstheme="minorHAnsi"/>
          <w:szCs w:val="20"/>
        </w:rPr>
      </w:pPr>
      <w:r w:rsidRPr="00ED3BD7">
        <w:rPr>
          <w:rFonts w:asciiTheme="minorHAnsi" w:hAnsiTheme="minorHAnsi" w:cstheme="minorHAnsi"/>
          <w:szCs w:val="20"/>
        </w:rPr>
        <w:t>Washington, DC  20581</w:t>
      </w:r>
    </w:p>
    <w:p w14:paraId="452DC254" w14:textId="2FD5D4E5" w:rsidR="00337BAB" w:rsidRPr="00ED3BD7" w:rsidRDefault="00337BAB" w:rsidP="00337BAB">
      <w:pPr>
        <w:rPr>
          <w:rFonts w:asciiTheme="minorHAnsi" w:hAnsiTheme="minorHAnsi" w:cstheme="minorHAnsi"/>
          <w:szCs w:val="20"/>
        </w:rPr>
      </w:pPr>
    </w:p>
    <w:p w14:paraId="0784F140" w14:textId="63A2814C" w:rsidR="00337BAB" w:rsidRPr="00ED3BD7" w:rsidRDefault="00337BAB" w:rsidP="00337BAB">
      <w:pPr>
        <w:ind w:left="540" w:hanging="540"/>
        <w:jc w:val="both"/>
        <w:rPr>
          <w:rFonts w:asciiTheme="minorHAnsi" w:hAnsiTheme="minorHAnsi" w:cstheme="minorHAnsi"/>
          <w:b/>
          <w:szCs w:val="20"/>
          <w:u w:val="single"/>
        </w:rPr>
      </w:pPr>
      <w:r w:rsidRPr="00ED3BD7">
        <w:rPr>
          <w:rFonts w:asciiTheme="minorHAnsi" w:hAnsiTheme="minorHAnsi" w:cstheme="minorHAnsi"/>
          <w:b/>
          <w:szCs w:val="20"/>
        </w:rPr>
        <w:t xml:space="preserve">RE:  </w:t>
      </w:r>
      <w:r w:rsidRPr="00ED3BD7">
        <w:rPr>
          <w:rFonts w:asciiTheme="minorHAnsi" w:hAnsiTheme="minorHAnsi" w:cstheme="minorHAnsi"/>
          <w:b/>
          <w:szCs w:val="20"/>
          <w:u w:val="single"/>
        </w:rPr>
        <w:t>Weekly Notification of Rule Amendments Pursuant to Regulation 40.6(d)</w:t>
      </w:r>
    </w:p>
    <w:p w14:paraId="1227EAD6" w14:textId="570A063B" w:rsidR="00337BAB" w:rsidRPr="00ED3BD7" w:rsidRDefault="00337BAB" w:rsidP="00337BAB">
      <w:pPr>
        <w:ind w:left="540" w:hanging="540"/>
        <w:jc w:val="both"/>
        <w:rPr>
          <w:rFonts w:asciiTheme="minorHAnsi" w:hAnsiTheme="minorHAnsi" w:cstheme="minorHAnsi"/>
          <w:szCs w:val="20"/>
        </w:rPr>
      </w:pPr>
    </w:p>
    <w:p w14:paraId="2068CB44" w14:textId="028BC3C2" w:rsidR="00337BAB" w:rsidRPr="00ED3BD7" w:rsidRDefault="00337BAB" w:rsidP="00337BAB">
      <w:pPr>
        <w:ind w:left="540" w:hanging="540"/>
        <w:jc w:val="both"/>
        <w:rPr>
          <w:rFonts w:asciiTheme="minorHAnsi" w:hAnsiTheme="minorHAnsi" w:cstheme="minorHAnsi"/>
          <w:szCs w:val="20"/>
        </w:rPr>
      </w:pPr>
      <w:r w:rsidRPr="00ED3BD7">
        <w:rPr>
          <w:rFonts w:asciiTheme="minorHAnsi" w:hAnsiTheme="minorHAnsi" w:cstheme="minorHAnsi"/>
          <w:szCs w:val="20"/>
        </w:rPr>
        <w:t>Dear Secretary Kirkpatrick:</w:t>
      </w:r>
    </w:p>
    <w:p w14:paraId="6F4ABA08" w14:textId="36527987" w:rsidR="00337BAB" w:rsidRPr="00ED3BD7" w:rsidRDefault="00337BAB" w:rsidP="00337BAB">
      <w:pPr>
        <w:ind w:left="540" w:hanging="540"/>
        <w:jc w:val="both"/>
        <w:rPr>
          <w:rFonts w:asciiTheme="minorHAnsi" w:hAnsiTheme="minorHAnsi" w:cstheme="minorHAnsi"/>
          <w:szCs w:val="20"/>
        </w:rPr>
      </w:pPr>
    </w:p>
    <w:p w14:paraId="20CFA5F1" w14:textId="7318DBD6" w:rsidR="00337BAB" w:rsidRPr="00ED3BD7" w:rsidRDefault="00337BAB" w:rsidP="00337BAB">
      <w:pPr>
        <w:jc w:val="both"/>
        <w:rPr>
          <w:rFonts w:asciiTheme="minorHAnsi" w:hAnsiTheme="minorHAnsi" w:cstheme="minorHAnsi"/>
          <w:szCs w:val="20"/>
        </w:rPr>
      </w:pPr>
      <w:r w:rsidRPr="00ED3BD7">
        <w:rPr>
          <w:rFonts w:asciiTheme="minorHAnsi" w:hAnsiTheme="minorHAnsi" w:cstheme="minorHAnsi"/>
          <w:szCs w:val="20"/>
        </w:rPr>
        <w:t xml:space="preserve">Pursuant to Commodity Exchange Act Section 5c and Commodity Futures Trading Commission Regulation 40.6(d), the Minneapolis Grain Exchange, LLC (“MGEX”) submits this Weekly Notification of the following rule amendment made effective during the week of </w:t>
      </w:r>
      <w:r w:rsidR="001E4A65">
        <w:rPr>
          <w:rFonts w:asciiTheme="minorHAnsi" w:hAnsiTheme="minorHAnsi" w:cstheme="minorHAnsi"/>
          <w:szCs w:val="20"/>
        </w:rPr>
        <w:t>August 22</w:t>
      </w:r>
      <w:r w:rsidR="000C628C">
        <w:rPr>
          <w:rFonts w:asciiTheme="minorHAnsi" w:hAnsiTheme="minorHAnsi" w:cstheme="minorHAnsi"/>
          <w:szCs w:val="20"/>
        </w:rPr>
        <w:t>,</w:t>
      </w:r>
      <w:r w:rsidR="0018313D">
        <w:rPr>
          <w:rFonts w:asciiTheme="minorHAnsi" w:hAnsiTheme="minorHAnsi" w:cstheme="minorHAnsi"/>
          <w:szCs w:val="20"/>
        </w:rPr>
        <w:t xml:space="preserve"> 2022</w:t>
      </w:r>
      <w:r w:rsidRPr="00ED3BD7">
        <w:rPr>
          <w:rFonts w:asciiTheme="minorHAnsi" w:hAnsiTheme="minorHAnsi" w:cstheme="minorHAnsi"/>
          <w:szCs w:val="20"/>
        </w:rPr>
        <w:t>:</w:t>
      </w:r>
    </w:p>
    <w:p w14:paraId="591DCAB8" w14:textId="6AFE6DDD" w:rsidR="00337BAB" w:rsidRPr="00ED3BD7" w:rsidRDefault="00337BAB" w:rsidP="00337BAB">
      <w:pPr>
        <w:jc w:val="both"/>
        <w:rPr>
          <w:rFonts w:asciiTheme="minorHAnsi" w:hAnsiTheme="minorHAnsi" w:cstheme="minorHAnsi"/>
          <w:szCs w:val="20"/>
        </w:rPr>
      </w:pPr>
    </w:p>
    <w:p w14:paraId="6867A876" w14:textId="18583B4F" w:rsidR="00B02C97" w:rsidRPr="00ED3BD7" w:rsidRDefault="001E4A65" w:rsidP="00B02C97">
      <w:pPr>
        <w:pStyle w:val="ListParagraph"/>
        <w:widowControl w:val="0"/>
        <w:numPr>
          <w:ilvl w:val="0"/>
          <w:numId w:val="64"/>
        </w:numPr>
        <w:autoSpaceDE w:val="0"/>
        <w:autoSpaceDN w:val="0"/>
        <w:adjustRightInd w:val="0"/>
        <w:spacing w:line="240" w:lineRule="auto"/>
        <w:jc w:val="both"/>
        <w:rPr>
          <w:rFonts w:asciiTheme="minorHAnsi" w:hAnsiTheme="minorHAnsi" w:cstheme="minorHAnsi"/>
          <w:szCs w:val="20"/>
        </w:rPr>
      </w:pPr>
      <w:r>
        <w:rPr>
          <w:rFonts w:asciiTheme="minorHAnsi" w:hAnsiTheme="minorHAnsi" w:cstheme="minorHAnsi"/>
          <w:szCs w:val="20"/>
        </w:rPr>
        <w:t>August 24</w:t>
      </w:r>
      <w:r w:rsidR="0018313D">
        <w:rPr>
          <w:rFonts w:asciiTheme="minorHAnsi" w:hAnsiTheme="minorHAnsi" w:cstheme="minorHAnsi"/>
          <w:szCs w:val="20"/>
        </w:rPr>
        <w:t>, 2022</w:t>
      </w:r>
      <w:r w:rsidR="00B02C97" w:rsidRPr="00ED3BD7">
        <w:rPr>
          <w:rFonts w:asciiTheme="minorHAnsi" w:hAnsiTheme="minorHAnsi" w:cstheme="minorHAnsi"/>
          <w:szCs w:val="20"/>
        </w:rPr>
        <w:t xml:space="preserve"> Memo to MGEX Clearing Members reminding them of the 7:30 a.m. </w:t>
      </w:r>
      <w:r w:rsidR="005B6CA9">
        <w:rPr>
          <w:rFonts w:asciiTheme="minorHAnsi" w:hAnsiTheme="minorHAnsi" w:cstheme="minorHAnsi"/>
          <w:szCs w:val="20"/>
        </w:rPr>
        <w:t>T</w:t>
      </w:r>
      <w:r>
        <w:rPr>
          <w:rFonts w:asciiTheme="minorHAnsi" w:hAnsiTheme="minorHAnsi" w:cstheme="minorHAnsi"/>
          <w:szCs w:val="20"/>
        </w:rPr>
        <w:t>uesday</w:t>
      </w:r>
      <w:r w:rsidR="00D42A37">
        <w:rPr>
          <w:rFonts w:asciiTheme="minorHAnsi" w:hAnsiTheme="minorHAnsi" w:cstheme="minorHAnsi"/>
          <w:szCs w:val="20"/>
        </w:rPr>
        <w:t xml:space="preserve">, </w:t>
      </w:r>
      <w:r>
        <w:rPr>
          <w:rFonts w:asciiTheme="minorHAnsi" w:hAnsiTheme="minorHAnsi" w:cstheme="minorHAnsi"/>
          <w:szCs w:val="20"/>
        </w:rPr>
        <w:t>August 30</w:t>
      </w:r>
      <w:r w:rsidR="0018313D">
        <w:rPr>
          <w:rFonts w:asciiTheme="minorHAnsi" w:hAnsiTheme="minorHAnsi" w:cstheme="minorHAnsi"/>
          <w:szCs w:val="20"/>
        </w:rPr>
        <w:t xml:space="preserve">, 2022 </w:t>
      </w:r>
      <w:r w:rsidR="00B02C97" w:rsidRPr="00ED3BD7">
        <w:rPr>
          <w:rFonts w:asciiTheme="minorHAnsi" w:hAnsiTheme="minorHAnsi" w:cstheme="minorHAnsi"/>
          <w:szCs w:val="20"/>
        </w:rPr>
        <w:t>deadline to report offsets of</w:t>
      </w:r>
      <w:r w:rsidR="000C628C">
        <w:rPr>
          <w:rFonts w:asciiTheme="minorHAnsi" w:hAnsiTheme="minorHAnsi" w:cstheme="minorHAnsi"/>
          <w:szCs w:val="20"/>
        </w:rPr>
        <w:t xml:space="preserve"> </w:t>
      </w:r>
      <w:r>
        <w:rPr>
          <w:rFonts w:asciiTheme="minorHAnsi" w:hAnsiTheme="minorHAnsi" w:cstheme="minorHAnsi"/>
          <w:szCs w:val="20"/>
        </w:rPr>
        <w:t>September</w:t>
      </w:r>
      <w:r w:rsidR="00B02C97" w:rsidRPr="00ED3BD7">
        <w:rPr>
          <w:rFonts w:asciiTheme="minorHAnsi" w:hAnsiTheme="minorHAnsi" w:cstheme="minorHAnsi"/>
          <w:szCs w:val="20"/>
        </w:rPr>
        <w:t xml:space="preserve"> 2022 SPIKES Volatility Index and BRIXX Commercial Real Estate futures</w:t>
      </w:r>
      <w:r w:rsidR="0057402C" w:rsidRPr="00ED3BD7">
        <w:rPr>
          <w:rFonts w:asciiTheme="minorHAnsi" w:hAnsiTheme="minorHAnsi" w:cstheme="minorHAnsi"/>
          <w:szCs w:val="20"/>
        </w:rPr>
        <w:t>,</w:t>
      </w:r>
      <w:r w:rsidR="00B02C97" w:rsidRPr="00ED3BD7">
        <w:rPr>
          <w:rFonts w:asciiTheme="minorHAnsi" w:hAnsiTheme="minorHAnsi" w:cstheme="minorHAnsi"/>
          <w:szCs w:val="20"/>
        </w:rPr>
        <w:t xml:space="preserve"> and Hard Red</w:t>
      </w:r>
      <w:bookmarkStart w:id="0" w:name="OLE_LINK2"/>
      <w:bookmarkStart w:id="1" w:name="OLE_LINK1"/>
      <w:r w:rsidR="00B02C97" w:rsidRPr="00ED3BD7">
        <w:rPr>
          <w:rFonts w:asciiTheme="minorHAnsi" w:hAnsiTheme="minorHAnsi" w:cstheme="minorHAnsi"/>
          <w:szCs w:val="20"/>
        </w:rPr>
        <w:t xml:space="preserve"> Spring Wheat Index, Hard Red Winter Wheat Index, Soft Red Winter Wheat Index, National Corn Index, and National Soybean Index futures and options</w:t>
      </w:r>
      <w:bookmarkEnd w:id="0"/>
      <w:bookmarkEnd w:id="1"/>
      <w:r w:rsidR="00B02C97" w:rsidRPr="00ED3BD7">
        <w:rPr>
          <w:rFonts w:asciiTheme="minorHAnsi" w:hAnsiTheme="minorHAnsi" w:cstheme="minorHAnsi"/>
          <w:szCs w:val="20"/>
        </w:rPr>
        <w:t xml:space="preserve">, effective for the </w:t>
      </w:r>
      <w:r w:rsidR="00003AC6">
        <w:rPr>
          <w:rFonts w:asciiTheme="minorHAnsi" w:hAnsiTheme="minorHAnsi" w:cstheme="minorHAnsi"/>
          <w:szCs w:val="20"/>
        </w:rPr>
        <w:t>Mon</w:t>
      </w:r>
      <w:r w:rsidR="005B6CA9">
        <w:rPr>
          <w:rFonts w:asciiTheme="minorHAnsi" w:hAnsiTheme="minorHAnsi" w:cstheme="minorHAnsi"/>
          <w:szCs w:val="20"/>
        </w:rPr>
        <w:t>da</w:t>
      </w:r>
      <w:r w:rsidR="00C45B9E">
        <w:rPr>
          <w:rFonts w:asciiTheme="minorHAnsi" w:hAnsiTheme="minorHAnsi" w:cstheme="minorHAnsi"/>
          <w:szCs w:val="20"/>
        </w:rPr>
        <w:t>y</w:t>
      </w:r>
      <w:r w:rsidR="00B02C97" w:rsidRPr="00ED3BD7">
        <w:rPr>
          <w:rFonts w:asciiTheme="minorHAnsi" w:hAnsiTheme="minorHAnsi" w:cstheme="minorHAnsi"/>
          <w:szCs w:val="20"/>
        </w:rPr>
        <w:t xml:space="preserve">, </w:t>
      </w:r>
      <w:r w:rsidR="00003AC6">
        <w:rPr>
          <w:rFonts w:asciiTheme="minorHAnsi" w:hAnsiTheme="minorHAnsi" w:cstheme="minorHAnsi"/>
          <w:szCs w:val="20"/>
        </w:rPr>
        <w:t>August 29</w:t>
      </w:r>
      <w:r w:rsidR="00B02C97" w:rsidRPr="00ED3BD7">
        <w:rPr>
          <w:rFonts w:asciiTheme="minorHAnsi" w:hAnsiTheme="minorHAnsi" w:cstheme="minorHAnsi"/>
          <w:szCs w:val="20"/>
        </w:rPr>
        <w:t>, 202</w:t>
      </w:r>
      <w:r w:rsidR="00437614">
        <w:rPr>
          <w:rFonts w:asciiTheme="minorHAnsi" w:hAnsiTheme="minorHAnsi" w:cstheme="minorHAnsi"/>
          <w:szCs w:val="20"/>
        </w:rPr>
        <w:t>2</w:t>
      </w:r>
      <w:r w:rsidR="00B02C97" w:rsidRPr="00ED3BD7">
        <w:rPr>
          <w:rFonts w:asciiTheme="minorHAnsi" w:hAnsiTheme="minorHAnsi" w:cstheme="minorHAnsi"/>
          <w:szCs w:val="20"/>
        </w:rPr>
        <w:t xml:space="preserve"> trade date.</w:t>
      </w:r>
    </w:p>
    <w:p w14:paraId="49026AA1" w14:textId="60072D4F" w:rsidR="00A72338" w:rsidRPr="00A20DA7" w:rsidRDefault="00A72338" w:rsidP="00A20DA7">
      <w:pPr>
        <w:widowControl w:val="0"/>
        <w:autoSpaceDE w:val="0"/>
        <w:autoSpaceDN w:val="0"/>
        <w:adjustRightInd w:val="0"/>
        <w:spacing w:line="240" w:lineRule="auto"/>
        <w:jc w:val="both"/>
        <w:rPr>
          <w:szCs w:val="20"/>
        </w:rPr>
      </w:pPr>
    </w:p>
    <w:p w14:paraId="24920AB0" w14:textId="42B9CA74" w:rsidR="00337BAB" w:rsidRPr="00ED3BD7" w:rsidRDefault="00337BAB" w:rsidP="00A72338">
      <w:pPr>
        <w:pStyle w:val="ListParagraph"/>
        <w:widowControl w:val="0"/>
        <w:autoSpaceDE w:val="0"/>
        <w:autoSpaceDN w:val="0"/>
        <w:adjustRightInd w:val="0"/>
        <w:spacing w:line="240" w:lineRule="auto"/>
        <w:jc w:val="both"/>
        <w:rPr>
          <w:rFonts w:asciiTheme="minorHAnsi" w:hAnsiTheme="minorHAnsi" w:cstheme="minorHAnsi"/>
          <w:szCs w:val="20"/>
        </w:rPr>
      </w:pPr>
    </w:p>
    <w:p w14:paraId="11B0D543" w14:textId="1D82184D" w:rsidR="00337BAB" w:rsidRPr="00ED3BD7" w:rsidRDefault="00337BAB" w:rsidP="00337BAB">
      <w:pPr>
        <w:jc w:val="both"/>
        <w:rPr>
          <w:rFonts w:asciiTheme="minorHAnsi" w:hAnsiTheme="minorHAnsi" w:cstheme="minorHAnsi"/>
          <w:szCs w:val="20"/>
        </w:rPr>
      </w:pPr>
      <w:r w:rsidRPr="00ED3BD7">
        <w:rPr>
          <w:rFonts w:asciiTheme="minorHAnsi" w:hAnsiTheme="minorHAnsi" w:cstheme="minorHAnsi"/>
          <w:szCs w:val="20"/>
        </w:rPr>
        <w:t xml:space="preserve">A copy of the above-referenced memo is available at </w:t>
      </w:r>
      <w:hyperlink r:id="rId8" w:history="1">
        <w:r w:rsidRPr="00ED3BD7">
          <w:rPr>
            <w:rStyle w:val="Hyperlink"/>
            <w:rFonts w:asciiTheme="minorHAnsi" w:hAnsiTheme="minorHAnsi" w:cstheme="minorHAnsi"/>
            <w:sz w:val="20"/>
            <w:szCs w:val="20"/>
          </w:rPr>
          <w:t>http://www.mgex.com</w:t>
        </w:r>
      </w:hyperlink>
      <w:r w:rsidRPr="00ED3BD7">
        <w:rPr>
          <w:rFonts w:asciiTheme="minorHAnsi" w:hAnsiTheme="minorHAnsi" w:cstheme="minorHAnsi"/>
          <w:szCs w:val="20"/>
        </w:rPr>
        <w:t xml:space="preserve"> under the “Announcements” tab. If there are any questions regarding this submission, please contact me at (612) 321-71</w:t>
      </w:r>
      <w:r w:rsidR="001F2BCE">
        <w:rPr>
          <w:rFonts w:asciiTheme="minorHAnsi" w:hAnsiTheme="minorHAnsi" w:cstheme="minorHAnsi"/>
          <w:szCs w:val="20"/>
        </w:rPr>
        <w:t>88</w:t>
      </w:r>
      <w:r w:rsidRPr="00ED3BD7">
        <w:rPr>
          <w:rFonts w:asciiTheme="minorHAnsi" w:hAnsiTheme="minorHAnsi" w:cstheme="minorHAnsi"/>
          <w:szCs w:val="20"/>
        </w:rPr>
        <w:t xml:space="preserve"> or </w:t>
      </w:r>
      <w:hyperlink r:id="rId9" w:history="1">
        <w:r w:rsidR="00003AC6" w:rsidRPr="00C64511">
          <w:rPr>
            <w:rStyle w:val="Hyperlink"/>
            <w:rFonts w:asciiTheme="minorHAnsi" w:hAnsiTheme="minorHAnsi" w:cstheme="minorHAnsi"/>
            <w:sz w:val="20"/>
            <w:szCs w:val="20"/>
          </w:rPr>
          <w:t>randerson@mgex.com</w:t>
        </w:r>
      </w:hyperlink>
      <w:r w:rsidRPr="00ED3BD7">
        <w:rPr>
          <w:rFonts w:asciiTheme="minorHAnsi" w:hAnsiTheme="minorHAnsi" w:cstheme="minorHAnsi"/>
          <w:szCs w:val="20"/>
        </w:rPr>
        <w:t xml:space="preserve">. </w:t>
      </w:r>
    </w:p>
    <w:p w14:paraId="47F21E37" w14:textId="23C1C26E" w:rsidR="00337BAB" w:rsidRPr="00ED3BD7" w:rsidRDefault="00337BAB" w:rsidP="00337BAB">
      <w:pPr>
        <w:jc w:val="both"/>
        <w:rPr>
          <w:rFonts w:asciiTheme="minorHAnsi" w:hAnsiTheme="minorHAnsi" w:cstheme="minorHAnsi"/>
          <w:szCs w:val="20"/>
        </w:rPr>
      </w:pPr>
    </w:p>
    <w:p w14:paraId="36CF9CEB" w14:textId="1380AF0C" w:rsidR="000C628C" w:rsidRDefault="000C628C" w:rsidP="00337BAB">
      <w:pPr>
        <w:jc w:val="both"/>
        <w:rPr>
          <w:rFonts w:asciiTheme="minorHAnsi" w:hAnsiTheme="minorHAnsi" w:cstheme="minorHAnsi"/>
          <w:szCs w:val="20"/>
        </w:rPr>
      </w:pPr>
    </w:p>
    <w:p w14:paraId="346ABCD9" w14:textId="30BABE79" w:rsidR="00337BAB" w:rsidRDefault="00337BAB" w:rsidP="00337BAB">
      <w:pPr>
        <w:jc w:val="both"/>
        <w:rPr>
          <w:rFonts w:asciiTheme="minorHAnsi" w:hAnsiTheme="minorHAnsi" w:cstheme="minorHAnsi"/>
          <w:szCs w:val="20"/>
        </w:rPr>
      </w:pPr>
      <w:r w:rsidRPr="00ED3BD7">
        <w:rPr>
          <w:rFonts w:asciiTheme="minorHAnsi" w:hAnsiTheme="minorHAnsi" w:cstheme="minorHAnsi"/>
          <w:szCs w:val="20"/>
        </w:rPr>
        <w:t xml:space="preserve">Sincerely, </w:t>
      </w:r>
    </w:p>
    <w:p w14:paraId="521068D9" w14:textId="5A932C4A" w:rsidR="000C628C" w:rsidRDefault="000C628C" w:rsidP="00337BAB">
      <w:pPr>
        <w:jc w:val="both"/>
        <w:rPr>
          <w:rFonts w:asciiTheme="minorHAnsi" w:hAnsiTheme="minorHAnsi" w:cstheme="minorHAnsi"/>
          <w:szCs w:val="20"/>
        </w:rPr>
      </w:pPr>
    </w:p>
    <w:p w14:paraId="5B16FC75" w14:textId="54521218" w:rsidR="000C628C" w:rsidRDefault="000C628C" w:rsidP="00337BAB">
      <w:pPr>
        <w:jc w:val="both"/>
        <w:rPr>
          <w:rFonts w:asciiTheme="minorHAnsi" w:hAnsiTheme="minorHAnsi" w:cstheme="minorHAnsi"/>
          <w:szCs w:val="20"/>
        </w:rPr>
      </w:pPr>
    </w:p>
    <w:p w14:paraId="6CFED35F" w14:textId="6C7F52DB" w:rsidR="00337BAB" w:rsidRPr="00ED3BD7" w:rsidRDefault="009E08E0" w:rsidP="00337BAB">
      <w:pPr>
        <w:tabs>
          <w:tab w:val="left" w:pos="-1200"/>
          <w:tab w:val="left" w:pos="-720"/>
          <w:tab w:val="left" w:pos="1440"/>
          <w:tab w:val="left" w:pos="6930"/>
          <w:tab w:val="left" w:pos="7560"/>
        </w:tabs>
        <w:jc w:val="both"/>
        <w:rPr>
          <w:rFonts w:asciiTheme="minorHAnsi" w:hAnsiTheme="minorHAnsi" w:cstheme="minorHAnsi"/>
          <w:b/>
          <w:bCs/>
          <w:szCs w:val="20"/>
        </w:rPr>
      </w:pPr>
      <w:r>
        <w:rPr>
          <w:rFonts w:asciiTheme="minorHAnsi" w:hAnsiTheme="minorHAnsi" w:cstheme="minorHAnsi"/>
          <w:b/>
          <w:bCs/>
          <w:noProof/>
          <w:szCs w:val="20"/>
        </w:rPr>
        <mc:AlternateContent>
          <mc:Choice Requires="wpi">
            <w:drawing>
              <wp:anchor distT="0" distB="0" distL="114300" distR="114300" simplePos="0" relativeHeight="251660288" behindDoc="0" locked="0" layoutInCell="1" allowOverlap="1" wp14:anchorId="6B9A9C48" wp14:editId="735DDBC6">
                <wp:simplePos x="0" y="0"/>
                <wp:positionH relativeFrom="column">
                  <wp:posOffset>279864</wp:posOffset>
                </wp:positionH>
                <wp:positionV relativeFrom="paragraph">
                  <wp:posOffset>-159825</wp:posOffset>
                </wp:positionV>
                <wp:extent cx="598680" cy="360360"/>
                <wp:effectExtent l="38100" t="38100" r="0" b="4000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598680" cy="360360"/>
                      </w14:xfrm>
                    </w14:contentPart>
                  </a:graphicData>
                </a:graphic>
              </wp:anchor>
            </w:drawing>
          </mc:Choice>
          <mc:Fallback>
            <w:pict>
              <v:shapetype w14:anchorId="5A0C46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1.35pt;margin-top:-13.3pt;width:48.6pt;height:29.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">
                <v:imagedata r:id="rId11" o:title=""/>
              </v:shape>
            </w:pict>
          </mc:Fallback>
        </mc:AlternateContent>
      </w:r>
      <w:r>
        <w:rPr>
          <w:rFonts w:asciiTheme="minorHAnsi" w:hAnsiTheme="minorHAnsi" w:cstheme="minorHAnsi"/>
          <w:b/>
          <w:bCs/>
          <w:noProof/>
          <w:szCs w:val="20"/>
        </w:rPr>
        <mc:AlternateContent>
          <mc:Choice Requires="wpi">
            <w:drawing>
              <wp:anchor distT="0" distB="0" distL="114300" distR="114300" simplePos="0" relativeHeight="251659264" behindDoc="0" locked="0" layoutInCell="1" allowOverlap="1" wp14:anchorId="5B37F5FE" wp14:editId="70A977FE">
                <wp:simplePos x="0" y="0"/>
                <wp:positionH relativeFrom="column">
                  <wp:posOffset>25704</wp:posOffset>
                </wp:positionH>
                <wp:positionV relativeFrom="paragraph">
                  <wp:posOffset>-105465</wp:posOffset>
                </wp:positionV>
                <wp:extent cx="546840" cy="316080"/>
                <wp:effectExtent l="57150" t="57150" r="5715" b="4635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546840" cy="316080"/>
                      </w14:xfrm>
                    </w14:contentPart>
                  </a:graphicData>
                </a:graphic>
              </wp:anchor>
            </w:drawing>
          </mc:Choice>
          <mc:Fallback>
            <w:pict>
              <v:shape w14:anchorId="1D3E50BB" id="Ink 2" o:spid="_x0000_s1026" type="#_x0000_t75" style="position:absolute;margin-left:1.3pt;margin-top:-9pt;width:44.45pt;height:26.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&#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">
                <v:imagedata r:id="rId13" o:title=""/>
              </v:shape>
            </w:pict>
          </mc:Fallback>
        </mc:AlternateContent>
      </w:r>
    </w:p>
    <w:p w14:paraId="1718F558" w14:textId="77777777" w:rsidR="00DF0C1E" w:rsidRDefault="00DF0C1E" w:rsidP="00337BAB">
      <w:pPr>
        <w:tabs>
          <w:tab w:val="left" w:pos="-1200"/>
          <w:tab w:val="left" w:pos="-720"/>
          <w:tab w:val="left" w:pos="1440"/>
          <w:tab w:val="left" w:pos="6930"/>
          <w:tab w:val="left" w:pos="7560"/>
        </w:tabs>
        <w:jc w:val="both"/>
        <w:rPr>
          <w:rFonts w:asciiTheme="minorHAnsi" w:hAnsiTheme="minorHAnsi" w:cstheme="minorHAnsi"/>
          <w:bCs/>
          <w:szCs w:val="20"/>
        </w:rPr>
      </w:pPr>
    </w:p>
    <w:p w14:paraId="06FFE152" w14:textId="210750FD" w:rsidR="00337BAB" w:rsidRPr="00ED3BD7" w:rsidRDefault="00003AC6" w:rsidP="00337BAB">
      <w:pPr>
        <w:tabs>
          <w:tab w:val="left" w:pos="-1200"/>
          <w:tab w:val="left" w:pos="-720"/>
          <w:tab w:val="left" w:pos="1440"/>
          <w:tab w:val="left" w:pos="6930"/>
          <w:tab w:val="left" w:pos="7560"/>
        </w:tabs>
        <w:jc w:val="both"/>
        <w:rPr>
          <w:rFonts w:asciiTheme="minorHAnsi" w:hAnsiTheme="minorHAnsi" w:cstheme="minorHAnsi"/>
          <w:bCs/>
          <w:szCs w:val="20"/>
        </w:rPr>
      </w:pPr>
      <w:r>
        <w:rPr>
          <w:rFonts w:asciiTheme="minorHAnsi" w:hAnsiTheme="minorHAnsi" w:cstheme="minorHAnsi"/>
          <w:bCs/>
          <w:szCs w:val="20"/>
        </w:rPr>
        <w:t>Ryan Anderson</w:t>
      </w:r>
    </w:p>
    <w:p w14:paraId="2173B95E" w14:textId="77777777" w:rsidR="00337BAB" w:rsidRPr="00ED3BD7" w:rsidRDefault="00337BAB" w:rsidP="00337BAB">
      <w:pPr>
        <w:tabs>
          <w:tab w:val="left" w:pos="-1200"/>
          <w:tab w:val="left" w:pos="-720"/>
          <w:tab w:val="left" w:pos="1440"/>
          <w:tab w:val="left" w:pos="6930"/>
          <w:tab w:val="left" w:pos="7560"/>
        </w:tabs>
        <w:jc w:val="both"/>
        <w:rPr>
          <w:rFonts w:asciiTheme="minorHAnsi" w:hAnsiTheme="minorHAnsi" w:cstheme="minorHAnsi"/>
          <w:bCs/>
          <w:szCs w:val="20"/>
        </w:rPr>
      </w:pPr>
      <w:r w:rsidRPr="00ED3BD7">
        <w:rPr>
          <w:rFonts w:asciiTheme="minorHAnsi" w:hAnsiTheme="minorHAnsi" w:cstheme="minorHAnsi"/>
          <w:bCs/>
          <w:szCs w:val="20"/>
        </w:rPr>
        <w:t>Assistant Corporate Counsel</w:t>
      </w:r>
    </w:p>
    <w:p w14:paraId="6E55E5B9" w14:textId="7FAEBACC" w:rsidR="00A743EB" w:rsidRDefault="00A743EB" w:rsidP="00E02E85">
      <w:pPr>
        <w:rPr>
          <w:sz w:val="23"/>
          <w:szCs w:val="23"/>
        </w:rPr>
      </w:pPr>
    </w:p>
    <w:p w14:paraId="6D413146" w14:textId="790C2C5C" w:rsidR="00A61B97" w:rsidRPr="00A61B97" w:rsidRDefault="00A61B97" w:rsidP="00A61B97">
      <w:pPr>
        <w:rPr>
          <w:sz w:val="23"/>
          <w:szCs w:val="23"/>
        </w:rPr>
      </w:pPr>
    </w:p>
    <w:p w14:paraId="630EAED8" w14:textId="45568430" w:rsidR="00A61B97" w:rsidRDefault="00A61B97" w:rsidP="00A61B97">
      <w:pPr>
        <w:rPr>
          <w:sz w:val="23"/>
          <w:szCs w:val="23"/>
        </w:rPr>
      </w:pPr>
    </w:p>
    <w:p w14:paraId="2319F89C" w14:textId="366343FA" w:rsidR="00A61B97" w:rsidRPr="00A61B97" w:rsidRDefault="00A61B97" w:rsidP="00A61B97">
      <w:pPr>
        <w:tabs>
          <w:tab w:val="left" w:pos="5420"/>
        </w:tabs>
        <w:rPr>
          <w:sz w:val="23"/>
          <w:szCs w:val="23"/>
        </w:rPr>
      </w:pPr>
      <w:r>
        <w:rPr>
          <w:sz w:val="23"/>
          <w:szCs w:val="23"/>
        </w:rPr>
        <w:tab/>
      </w:r>
    </w:p>
    <w:sectPr w:rsidR="00A61B97" w:rsidRPr="00A61B97" w:rsidSect="008E5FFE">
      <w:headerReference w:type="default" r:id="rId14"/>
      <w:footerReference w:type="default" r:id="rId15"/>
      <w:pgSz w:w="12240" w:h="15840"/>
      <w:pgMar w:top="2448" w:right="1440" w:bottom="1440" w:left="1440" w:header="144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3B7D" w14:textId="77777777" w:rsidR="002A0630" w:rsidRDefault="002A0630" w:rsidP="001C35FD">
      <w:r>
        <w:separator/>
      </w:r>
    </w:p>
  </w:endnote>
  <w:endnote w:type="continuationSeparator" w:id="0">
    <w:p w14:paraId="388F11B0" w14:textId="77777777" w:rsidR="002A0630" w:rsidRDefault="002A0630" w:rsidP="001C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EC35" w14:textId="77777777" w:rsidR="00E02E85" w:rsidRPr="00375262" w:rsidRDefault="00E02E85" w:rsidP="00E83961">
    <w:pPr>
      <w:spacing w:after="120"/>
      <w:ind w:left="-576"/>
      <w:rPr>
        <w:rFonts w:cs="Arial"/>
        <w:b/>
        <w:bCs/>
        <w:caps/>
        <w:noProof/>
        <w:spacing w:val="2"/>
        <w:sz w:val="17"/>
        <w:szCs w:val="17"/>
      </w:rPr>
    </w:pPr>
    <w:r>
      <w:rPr>
        <w:rFonts w:cs="Arial"/>
        <w:b/>
        <w:bCs/>
        <w:caps/>
        <w:noProof/>
        <w:spacing w:val="2"/>
        <w:sz w:val="17"/>
        <w:szCs w:val="17"/>
      </w:rPr>
      <w:t>Minneapolis grain exchange, LLC</w:t>
    </w:r>
  </w:p>
  <w:p w14:paraId="31D0C0B9" w14:textId="77777777" w:rsidR="003B4424" w:rsidRDefault="00E02E85" w:rsidP="00E83961">
    <w:pPr>
      <w:spacing w:after="60"/>
      <w:ind w:left="-576"/>
      <w:rPr>
        <w:sz w:val="17"/>
        <w:szCs w:val="17"/>
      </w:rPr>
    </w:pPr>
    <w:r>
      <w:rPr>
        <w:sz w:val="17"/>
        <w:szCs w:val="17"/>
      </w:rPr>
      <w:t>400 South 4</w:t>
    </w:r>
    <w:r w:rsidRPr="00A57AE7">
      <w:rPr>
        <w:sz w:val="17"/>
        <w:szCs w:val="17"/>
        <w:vertAlign w:val="superscript"/>
      </w:rPr>
      <w:t>th</w:t>
    </w:r>
    <w:r>
      <w:rPr>
        <w:sz w:val="17"/>
        <w:szCs w:val="17"/>
      </w:rPr>
      <w:t xml:space="preserve"> Street </w:t>
    </w:r>
    <w:r w:rsidRPr="00375262">
      <w:rPr>
        <w:color w:val="277023" w:themeColor="accent2"/>
        <w:sz w:val="17"/>
        <w:szCs w:val="17"/>
      </w:rPr>
      <w:t xml:space="preserve"> |  </w:t>
    </w:r>
    <w:r>
      <w:rPr>
        <w:sz w:val="17"/>
        <w:szCs w:val="17"/>
      </w:rPr>
      <w:t xml:space="preserve">130 Grain Exchange Building </w:t>
    </w:r>
    <w:r w:rsidRPr="00375262">
      <w:rPr>
        <w:color w:val="277023" w:themeColor="accent2"/>
        <w:sz w:val="17"/>
        <w:szCs w:val="17"/>
      </w:rPr>
      <w:t xml:space="preserve"> |  </w:t>
    </w:r>
    <w:r>
      <w:rPr>
        <w:sz w:val="17"/>
        <w:szCs w:val="17"/>
      </w:rPr>
      <w:t>Minneapolis, MN 55415</w:t>
    </w:r>
  </w:p>
  <w:p w14:paraId="65F461A0" w14:textId="195C9D77" w:rsidR="00E02E85" w:rsidRPr="00375262" w:rsidRDefault="000044AC" w:rsidP="00E83961">
    <w:pPr>
      <w:spacing w:after="60"/>
      <w:ind w:left="-576"/>
      <w:rPr>
        <w:sz w:val="17"/>
        <w:szCs w:val="17"/>
      </w:rPr>
    </w:pPr>
    <w:r>
      <w:rPr>
        <w:sz w:val="17"/>
        <w:szCs w:val="17"/>
      </w:rPr>
      <w:t>612-321-7101</w:t>
    </w:r>
  </w:p>
  <w:p w14:paraId="79E6928A" w14:textId="2EF1EBC1" w:rsidR="00E02E85" w:rsidRPr="00210FF2" w:rsidRDefault="00E02E85" w:rsidP="00210FF2">
    <w:pPr>
      <w:spacing w:before="120" w:after="120"/>
      <w:ind w:left="-576"/>
      <w:rPr>
        <w:color w:val="3FB539"/>
        <w:sz w:val="17"/>
        <w:szCs w:val="17"/>
      </w:rPr>
    </w:pPr>
    <w:r w:rsidRPr="00304F10">
      <w:rPr>
        <w:color w:val="3FB539"/>
        <w:sz w:val="17"/>
        <w:szCs w:val="17"/>
      </w:rPr>
      <w:t>mgex.com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477D" w14:textId="77777777" w:rsidR="002A0630" w:rsidRDefault="002A0630" w:rsidP="001C35FD">
      <w:r>
        <w:separator/>
      </w:r>
    </w:p>
  </w:footnote>
  <w:footnote w:type="continuationSeparator" w:id="0">
    <w:p w14:paraId="61CF5B6E" w14:textId="77777777" w:rsidR="002A0630" w:rsidRDefault="002A0630" w:rsidP="001C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07D3" w14:textId="16928F55" w:rsidR="00825FA6" w:rsidRPr="00E02E85" w:rsidRDefault="00E02E85" w:rsidP="00337BAB">
    <w:pPr>
      <w:tabs>
        <w:tab w:val="left" w:pos="2496"/>
      </w:tabs>
    </w:pPr>
    <w:r w:rsidRPr="000E4013">
      <w:rPr>
        <w:rFonts w:asciiTheme="minorHAnsi" w:hAnsiTheme="minorHAnsi" w:cstheme="minorHAnsi"/>
        <w:noProof/>
      </w:rPr>
      <w:drawing>
        <wp:anchor distT="0" distB="0" distL="114300" distR="114300" simplePos="0" relativeHeight="251659264" behindDoc="0" locked="0" layoutInCell="1" allowOverlap="1" wp14:anchorId="144C8FA9" wp14:editId="2600D897">
          <wp:simplePos x="0" y="0"/>
          <wp:positionH relativeFrom="column">
            <wp:posOffset>-320040</wp:posOffset>
          </wp:positionH>
          <wp:positionV relativeFrom="page">
            <wp:posOffset>457200</wp:posOffset>
          </wp:positionV>
          <wp:extent cx="1408176" cy="530352"/>
          <wp:effectExtent l="0" t="0" r="1905" b="3175"/>
          <wp:wrapNone/>
          <wp:docPr id="5" name="Graphic 5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0" descr="Logo, icon&#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176" cy="53035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C43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017B"/>
    <w:multiLevelType w:val="hybridMultilevel"/>
    <w:tmpl w:val="17125D4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981"/>
    <w:multiLevelType w:val="hybridMultilevel"/>
    <w:tmpl w:val="D3E8EDA4"/>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5CC6"/>
    <w:multiLevelType w:val="hybridMultilevel"/>
    <w:tmpl w:val="D520CE1C"/>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805BD"/>
    <w:multiLevelType w:val="hybridMultilevel"/>
    <w:tmpl w:val="A952305E"/>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5310D"/>
    <w:multiLevelType w:val="hybridMultilevel"/>
    <w:tmpl w:val="0F62A1DE"/>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B6C28"/>
    <w:multiLevelType w:val="hybridMultilevel"/>
    <w:tmpl w:val="B53EB7F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710B0"/>
    <w:multiLevelType w:val="hybridMultilevel"/>
    <w:tmpl w:val="A5927C44"/>
    <w:lvl w:ilvl="0" w:tplc="CB82D68E">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CD"/>
    <w:multiLevelType w:val="hybridMultilevel"/>
    <w:tmpl w:val="88464BE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46139"/>
    <w:multiLevelType w:val="hybridMultilevel"/>
    <w:tmpl w:val="30D0FC22"/>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96F3C"/>
    <w:multiLevelType w:val="hybridMultilevel"/>
    <w:tmpl w:val="5D9EE942"/>
    <w:lvl w:ilvl="0" w:tplc="37228428">
      <w:start w:val="1"/>
      <w:numFmt w:val="bullet"/>
      <w:pStyle w:val="BulletMGEX"/>
      <w:lvlText w:val=""/>
      <w:lvlJc w:val="left"/>
      <w:pPr>
        <w:ind w:left="360" w:hanging="216"/>
      </w:pPr>
      <w:rPr>
        <w:rFonts w:ascii="Symbol" w:hAnsi="Symbol" w:hint="default"/>
        <w:color w:val="3FB53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C20EE"/>
    <w:multiLevelType w:val="hybridMultilevel"/>
    <w:tmpl w:val="89C4B4EE"/>
    <w:lvl w:ilvl="0" w:tplc="82543A9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576E7"/>
    <w:multiLevelType w:val="hybridMultilevel"/>
    <w:tmpl w:val="48E270BC"/>
    <w:lvl w:ilvl="0" w:tplc="2AF45D78">
      <w:start w:val="1"/>
      <w:numFmt w:val="decimal"/>
      <w:lvlText w:val="%1."/>
      <w:lvlJc w:val="left"/>
      <w:pPr>
        <w:ind w:left="820" w:hanging="460"/>
      </w:pPr>
      <w:rPr>
        <w:rFonts w:hint="default"/>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C256A"/>
    <w:multiLevelType w:val="hybridMultilevel"/>
    <w:tmpl w:val="3B080D8A"/>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7028C"/>
    <w:multiLevelType w:val="hybridMultilevel"/>
    <w:tmpl w:val="CE424936"/>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601BE"/>
    <w:multiLevelType w:val="multilevel"/>
    <w:tmpl w:val="C76E6EF0"/>
    <w:styleLink w:val="CurrentList1"/>
    <w:lvl w:ilvl="0">
      <w:start w:val="1"/>
      <w:numFmt w:val="bullet"/>
      <w:lvlText w:val=""/>
      <w:lvlJc w:val="left"/>
      <w:pPr>
        <w:ind w:left="720" w:hanging="360"/>
      </w:pPr>
      <w:rPr>
        <w:rFonts w:ascii="Symbol" w:hAnsi="Symbol" w:hint="default"/>
        <w:color w:val="F1584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5454EA"/>
    <w:multiLevelType w:val="multilevel"/>
    <w:tmpl w:val="92460A0E"/>
    <w:lvl w:ilvl="0">
      <w:start w:val="1"/>
      <w:numFmt w:val="bullet"/>
      <w:lvlText w:val=""/>
      <w:lvlJc w:val="left"/>
      <w:pPr>
        <w:ind w:left="720" w:hanging="360"/>
      </w:pPr>
      <w:rPr>
        <w:rFonts w:ascii="Symbol" w:hAnsi="Symbol" w:hint="default"/>
        <w:color w:val="3FB5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3868FA"/>
    <w:multiLevelType w:val="hybridMultilevel"/>
    <w:tmpl w:val="015691B6"/>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B3F64"/>
    <w:multiLevelType w:val="hybridMultilevel"/>
    <w:tmpl w:val="24005D2C"/>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45305"/>
    <w:multiLevelType w:val="hybridMultilevel"/>
    <w:tmpl w:val="81ECC388"/>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B6997"/>
    <w:multiLevelType w:val="hybridMultilevel"/>
    <w:tmpl w:val="3A5AE592"/>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069E2"/>
    <w:multiLevelType w:val="hybridMultilevel"/>
    <w:tmpl w:val="DD3CF09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C74B6"/>
    <w:multiLevelType w:val="hybridMultilevel"/>
    <w:tmpl w:val="747878CE"/>
    <w:lvl w:ilvl="0" w:tplc="1316B15C">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B7197"/>
    <w:multiLevelType w:val="hybridMultilevel"/>
    <w:tmpl w:val="F64A2CDC"/>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304F5"/>
    <w:multiLevelType w:val="hybridMultilevel"/>
    <w:tmpl w:val="BAB68BC8"/>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B732E2"/>
    <w:multiLevelType w:val="hybridMultilevel"/>
    <w:tmpl w:val="9048AC98"/>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32A97"/>
    <w:multiLevelType w:val="hybridMultilevel"/>
    <w:tmpl w:val="3ECEDA4C"/>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66BAD"/>
    <w:multiLevelType w:val="hybridMultilevel"/>
    <w:tmpl w:val="11B6C8EA"/>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4356D6"/>
    <w:multiLevelType w:val="hybridMultilevel"/>
    <w:tmpl w:val="13645BA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731E77"/>
    <w:multiLevelType w:val="multilevel"/>
    <w:tmpl w:val="BEC627B0"/>
    <w:lvl w:ilvl="0">
      <w:start w:val="1"/>
      <w:numFmt w:val="bullet"/>
      <w:lvlText w:val=""/>
      <w:lvlJc w:val="left"/>
      <w:pPr>
        <w:ind w:left="720" w:hanging="360"/>
      </w:pPr>
      <w:rPr>
        <w:rFonts w:ascii="Symbol" w:hAnsi="Symbol" w:hint="default"/>
        <w:color w:val="3FB5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BC0605"/>
    <w:multiLevelType w:val="hybridMultilevel"/>
    <w:tmpl w:val="21FC0382"/>
    <w:lvl w:ilvl="0" w:tplc="CB82D68E">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E20EB"/>
    <w:multiLevelType w:val="hybridMultilevel"/>
    <w:tmpl w:val="2918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932BE4"/>
    <w:multiLevelType w:val="hybridMultilevel"/>
    <w:tmpl w:val="DAE04FD6"/>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B3D32"/>
    <w:multiLevelType w:val="hybridMultilevel"/>
    <w:tmpl w:val="1F3EFC42"/>
    <w:lvl w:ilvl="0" w:tplc="CB82D68E">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C73568"/>
    <w:multiLevelType w:val="hybridMultilevel"/>
    <w:tmpl w:val="1ED8AE1A"/>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C6465"/>
    <w:multiLevelType w:val="hybridMultilevel"/>
    <w:tmpl w:val="DDEA13BE"/>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009D1"/>
    <w:multiLevelType w:val="hybridMultilevel"/>
    <w:tmpl w:val="8E804CF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67548"/>
    <w:multiLevelType w:val="hybridMultilevel"/>
    <w:tmpl w:val="207486A6"/>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A723DD"/>
    <w:multiLevelType w:val="hybridMultilevel"/>
    <w:tmpl w:val="FC249E0E"/>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0238E"/>
    <w:multiLevelType w:val="hybridMultilevel"/>
    <w:tmpl w:val="906C2038"/>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02B21"/>
    <w:multiLevelType w:val="hybridMultilevel"/>
    <w:tmpl w:val="378C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10177"/>
    <w:multiLevelType w:val="hybridMultilevel"/>
    <w:tmpl w:val="F8FCA82E"/>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B3040D"/>
    <w:multiLevelType w:val="hybridMultilevel"/>
    <w:tmpl w:val="185E298A"/>
    <w:lvl w:ilvl="0" w:tplc="CB82D68E">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BA0D3A"/>
    <w:multiLevelType w:val="hybridMultilevel"/>
    <w:tmpl w:val="3E70AF2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4B555D"/>
    <w:multiLevelType w:val="hybridMultilevel"/>
    <w:tmpl w:val="48A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F730F5"/>
    <w:multiLevelType w:val="hybridMultilevel"/>
    <w:tmpl w:val="B61E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446E8"/>
    <w:multiLevelType w:val="hybridMultilevel"/>
    <w:tmpl w:val="B554FE7C"/>
    <w:lvl w:ilvl="0" w:tplc="0DAA9D1C">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8B451D"/>
    <w:multiLevelType w:val="hybridMultilevel"/>
    <w:tmpl w:val="71868C8C"/>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A34E32"/>
    <w:multiLevelType w:val="hybridMultilevel"/>
    <w:tmpl w:val="2656139A"/>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913B39"/>
    <w:multiLevelType w:val="hybridMultilevel"/>
    <w:tmpl w:val="54E8DD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B33760"/>
    <w:multiLevelType w:val="hybridMultilevel"/>
    <w:tmpl w:val="4B0204D4"/>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3D3E62"/>
    <w:multiLevelType w:val="hybridMultilevel"/>
    <w:tmpl w:val="F05A42D4"/>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9C1625"/>
    <w:multiLevelType w:val="hybridMultilevel"/>
    <w:tmpl w:val="7D64E7B4"/>
    <w:lvl w:ilvl="0" w:tplc="CB82D68E">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9C0E0A"/>
    <w:multiLevelType w:val="hybridMultilevel"/>
    <w:tmpl w:val="865C03AA"/>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02554"/>
    <w:multiLevelType w:val="hybridMultilevel"/>
    <w:tmpl w:val="9EACC33E"/>
    <w:lvl w:ilvl="0" w:tplc="1316B15C">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E8530E"/>
    <w:multiLevelType w:val="hybridMultilevel"/>
    <w:tmpl w:val="149A9A58"/>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7020E5"/>
    <w:multiLevelType w:val="hybridMultilevel"/>
    <w:tmpl w:val="65E6AF4E"/>
    <w:lvl w:ilvl="0" w:tplc="16A2A3E4">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744497"/>
    <w:multiLevelType w:val="hybridMultilevel"/>
    <w:tmpl w:val="3FAE81A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9D69BE"/>
    <w:multiLevelType w:val="hybridMultilevel"/>
    <w:tmpl w:val="EB66312E"/>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6F519F"/>
    <w:multiLevelType w:val="hybridMultilevel"/>
    <w:tmpl w:val="E9E82C28"/>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964FF8"/>
    <w:multiLevelType w:val="hybridMultilevel"/>
    <w:tmpl w:val="4EF46FE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AF23B7"/>
    <w:multiLevelType w:val="hybridMultilevel"/>
    <w:tmpl w:val="A5342ACE"/>
    <w:lvl w:ilvl="0" w:tplc="CB82D68E">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220EF3"/>
    <w:multiLevelType w:val="hybridMultilevel"/>
    <w:tmpl w:val="AFC0D3DE"/>
    <w:lvl w:ilvl="0" w:tplc="CB82D68E">
      <w:start w:val="1"/>
      <w:numFmt w:val="bullet"/>
      <w:lvlText w:val=""/>
      <w:lvlJc w:val="left"/>
      <w:pPr>
        <w:ind w:left="648" w:hanging="288"/>
      </w:pPr>
      <w:rPr>
        <w:rFonts w:ascii="Symbol" w:hAnsi="Symbol" w:hint="default"/>
        <w:color w:val="F15841"/>
      </w:rPr>
    </w:lvl>
    <w:lvl w:ilvl="1" w:tplc="8F064F7E">
      <w:start w:val="1"/>
      <w:numFmt w:val="bullet"/>
      <w:lvlText w:val="o"/>
      <w:lvlJc w:val="left"/>
      <w:pPr>
        <w:ind w:left="1440" w:hanging="360"/>
      </w:pPr>
      <w:rPr>
        <w:rFonts w:ascii="Courier New" w:hAnsi="Courier New" w:cs="Courier New" w:hint="default"/>
        <w:color w:val="41404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FC2B95"/>
    <w:multiLevelType w:val="hybridMultilevel"/>
    <w:tmpl w:val="6130D9A8"/>
    <w:lvl w:ilvl="0" w:tplc="CB82D68E">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368237">
    <w:abstractNumId w:val="0"/>
  </w:num>
  <w:num w:numId="2" w16cid:durableId="1333873893">
    <w:abstractNumId w:val="10"/>
  </w:num>
  <w:num w:numId="3" w16cid:durableId="1767310157">
    <w:abstractNumId w:val="31"/>
  </w:num>
  <w:num w:numId="4" w16cid:durableId="780730453">
    <w:abstractNumId w:val="40"/>
  </w:num>
  <w:num w:numId="5" w16cid:durableId="291715610">
    <w:abstractNumId w:val="45"/>
  </w:num>
  <w:num w:numId="6" w16cid:durableId="374887550">
    <w:abstractNumId w:val="32"/>
  </w:num>
  <w:num w:numId="7" w16cid:durableId="1189298675">
    <w:abstractNumId w:val="49"/>
  </w:num>
  <w:num w:numId="8" w16cid:durableId="308631803">
    <w:abstractNumId w:val="62"/>
  </w:num>
  <w:num w:numId="9" w16cid:durableId="958949731">
    <w:abstractNumId w:val="61"/>
  </w:num>
  <w:num w:numId="10" w16cid:durableId="937833025">
    <w:abstractNumId w:val="63"/>
  </w:num>
  <w:num w:numId="11" w16cid:durableId="2062556062">
    <w:abstractNumId w:val="30"/>
  </w:num>
  <w:num w:numId="12" w16cid:durableId="776023697">
    <w:abstractNumId w:val="33"/>
  </w:num>
  <w:num w:numId="13" w16cid:durableId="1709528618">
    <w:abstractNumId w:val="52"/>
  </w:num>
  <w:num w:numId="14" w16cid:durableId="1915313956">
    <w:abstractNumId w:val="7"/>
  </w:num>
  <w:num w:numId="15" w16cid:durableId="226915277">
    <w:abstractNumId w:val="42"/>
  </w:num>
  <w:num w:numId="16" w16cid:durableId="3753630">
    <w:abstractNumId w:val="46"/>
  </w:num>
  <w:num w:numId="17" w16cid:durableId="635841331">
    <w:abstractNumId w:val="22"/>
  </w:num>
  <w:num w:numId="18" w16cid:durableId="560485251">
    <w:abstractNumId w:val="54"/>
  </w:num>
  <w:num w:numId="19" w16cid:durableId="536628695">
    <w:abstractNumId w:val="41"/>
  </w:num>
  <w:num w:numId="20" w16cid:durableId="1205678655">
    <w:abstractNumId w:val="47"/>
  </w:num>
  <w:num w:numId="21" w16cid:durableId="944310774">
    <w:abstractNumId w:val="14"/>
  </w:num>
  <w:num w:numId="22" w16cid:durableId="971136687">
    <w:abstractNumId w:val="1"/>
  </w:num>
  <w:num w:numId="23" w16cid:durableId="1660041068">
    <w:abstractNumId w:val="28"/>
  </w:num>
  <w:num w:numId="24" w16cid:durableId="795608118">
    <w:abstractNumId w:val="59"/>
  </w:num>
  <w:num w:numId="25" w16cid:durableId="1273825584">
    <w:abstractNumId w:val="38"/>
  </w:num>
  <w:num w:numId="26" w16cid:durableId="665783773">
    <w:abstractNumId w:val="2"/>
  </w:num>
  <w:num w:numId="27" w16cid:durableId="1891726078">
    <w:abstractNumId w:val="4"/>
  </w:num>
  <w:num w:numId="28" w16cid:durableId="1829712614">
    <w:abstractNumId w:val="27"/>
  </w:num>
  <w:num w:numId="29" w16cid:durableId="1806578591">
    <w:abstractNumId w:val="18"/>
  </w:num>
  <w:num w:numId="30" w16cid:durableId="194663722">
    <w:abstractNumId w:val="36"/>
  </w:num>
  <w:num w:numId="31" w16cid:durableId="417098107">
    <w:abstractNumId w:val="20"/>
  </w:num>
  <w:num w:numId="32" w16cid:durableId="825434582">
    <w:abstractNumId w:val="23"/>
  </w:num>
  <w:num w:numId="33" w16cid:durableId="908885240">
    <w:abstractNumId w:val="17"/>
  </w:num>
  <w:num w:numId="34" w16cid:durableId="1250575828">
    <w:abstractNumId w:val="58"/>
  </w:num>
  <w:num w:numId="35" w16cid:durableId="1041828430">
    <w:abstractNumId w:val="55"/>
  </w:num>
  <w:num w:numId="36" w16cid:durableId="187378926">
    <w:abstractNumId w:val="51"/>
  </w:num>
  <w:num w:numId="37" w16cid:durableId="2020424050">
    <w:abstractNumId w:val="6"/>
  </w:num>
  <w:num w:numId="38" w16cid:durableId="83504281">
    <w:abstractNumId w:val="13"/>
  </w:num>
  <w:num w:numId="39" w16cid:durableId="141435911">
    <w:abstractNumId w:val="37"/>
  </w:num>
  <w:num w:numId="40" w16cid:durableId="467088771">
    <w:abstractNumId w:val="53"/>
  </w:num>
  <w:num w:numId="41" w16cid:durableId="1344236767">
    <w:abstractNumId w:val="21"/>
  </w:num>
  <w:num w:numId="42" w16cid:durableId="1299340064">
    <w:abstractNumId w:val="39"/>
  </w:num>
  <w:num w:numId="43" w16cid:durableId="284963773">
    <w:abstractNumId w:val="26"/>
  </w:num>
  <w:num w:numId="44" w16cid:durableId="1880774122">
    <w:abstractNumId w:val="19"/>
  </w:num>
  <w:num w:numId="45" w16cid:durableId="927082941">
    <w:abstractNumId w:val="8"/>
  </w:num>
  <w:num w:numId="46" w16cid:durableId="1002855917">
    <w:abstractNumId w:val="5"/>
  </w:num>
  <w:num w:numId="47" w16cid:durableId="22051495">
    <w:abstractNumId w:val="35"/>
  </w:num>
  <w:num w:numId="48" w16cid:durableId="1161198151">
    <w:abstractNumId w:val="57"/>
  </w:num>
  <w:num w:numId="49" w16cid:durableId="949508818">
    <w:abstractNumId w:val="50"/>
  </w:num>
  <w:num w:numId="50" w16cid:durableId="1679623939">
    <w:abstractNumId w:val="34"/>
  </w:num>
  <w:num w:numId="51" w16cid:durableId="319893125">
    <w:abstractNumId w:val="60"/>
  </w:num>
  <w:num w:numId="52" w16cid:durableId="641664618">
    <w:abstractNumId w:val="25"/>
  </w:num>
  <w:num w:numId="53" w16cid:durableId="613756701">
    <w:abstractNumId w:val="43"/>
  </w:num>
  <w:num w:numId="54" w16cid:durableId="250356821">
    <w:abstractNumId w:val="3"/>
  </w:num>
  <w:num w:numId="55" w16cid:durableId="1744176698">
    <w:abstractNumId w:val="48"/>
  </w:num>
  <w:num w:numId="56" w16cid:durableId="467674044">
    <w:abstractNumId w:val="24"/>
  </w:num>
  <w:num w:numId="57" w16cid:durableId="1143817848">
    <w:abstractNumId w:val="9"/>
  </w:num>
  <w:num w:numId="58" w16cid:durableId="613177568">
    <w:abstractNumId w:val="11"/>
  </w:num>
  <w:num w:numId="59" w16cid:durableId="736980848">
    <w:abstractNumId w:val="56"/>
  </w:num>
  <w:num w:numId="60" w16cid:durableId="1977222240">
    <w:abstractNumId w:val="29"/>
  </w:num>
  <w:num w:numId="61" w16cid:durableId="1612667848">
    <w:abstractNumId w:val="12"/>
  </w:num>
  <w:num w:numId="62" w16cid:durableId="384567491">
    <w:abstractNumId w:val="15"/>
  </w:num>
  <w:num w:numId="63" w16cid:durableId="824706777">
    <w:abstractNumId w:val="16"/>
  </w:num>
  <w:num w:numId="64" w16cid:durableId="121739962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FD"/>
    <w:rsid w:val="00003AC6"/>
    <w:rsid w:val="000044AC"/>
    <w:rsid w:val="000045C3"/>
    <w:rsid w:val="00011090"/>
    <w:rsid w:val="00011549"/>
    <w:rsid w:val="00022AAD"/>
    <w:rsid w:val="00026904"/>
    <w:rsid w:val="00040F20"/>
    <w:rsid w:val="00045E34"/>
    <w:rsid w:val="000555AC"/>
    <w:rsid w:val="000627F9"/>
    <w:rsid w:val="0007312B"/>
    <w:rsid w:val="00074ED4"/>
    <w:rsid w:val="00075185"/>
    <w:rsid w:val="00090E2F"/>
    <w:rsid w:val="00092689"/>
    <w:rsid w:val="000A1F16"/>
    <w:rsid w:val="000C5010"/>
    <w:rsid w:val="000C628C"/>
    <w:rsid w:val="000C77EB"/>
    <w:rsid w:val="000D13CC"/>
    <w:rsid w:val="000D22CF"/>
    <w:rsid w:val="000D3995"/>
    <w:rsid w:val="000E4013"/>
    <w:rsid w:val="000F2894"/>
    <w:rsid w:val="000F44B9"/>
    <w:rsid w:val="00115881"/>
    <w:rsid w:val="001158A9"/>
    <w:rsid w:val="001171B4"/>
    <w:rsid w:val="00130403"/>
    <w:rsid w:val="0013070D"/>
    <w:rsid w:val="001372CA"/>
    <w:rsid w:val="00140280"/>
    <w:rsid w:val="00146BD9"/>
    <w:rsid w:val="001514FD"/>
    <w:rsid w:val="0015479D"/>
    <w:rsid w:val="00161E3C"/>
    <w:rsid w:val="0018313D"/>
    <w:rsid w:val="001A396F"/>
    <w:rsid w:val="001B396B"/>
    <w:rsid w:val="001C35FD"/>
    <w:rsid w:val="001C487C"/>
    <w:rsid w:val="001C6331"/>
    <w:rsid w:val="001C7BAC"/>
    <w:rsid w:val="001D0F72"/>
    <w:rsid w:val="001D34C6"/>
    <w:rsid w:val="001D3C01"/>
    <w:rsid w:val="001E154E"/>
    <w:rsid w:val="001E4A65"/>
    <w:rsid w:val="001E7980"/>
    <w:rsid w:val="001F2BCE"/>
    <w:rsid w:val="001F2CE7"/>
    <w:rsid w:val="002039C0"/>
    <w:rsid w:val="002049CE"/>
    <w:rsid w:val="00210FF2"/>
    <w:rsid w:val="00211F5D"/>
    <w:rsid w:val="00220017"/>
    <w:rsid w:val="00220203"/>
    <w:rsid w:val="0022100C"/>
    <w:rsid w:val="00221CC8"/>
    <w:rsid w:val="00234341"/>
    <w:rsid w:val="00242938"/>
    <w:rsid w:val="00250981"/>
    <w:rsid w:val="00253BC9"/>
    <w:rsid w:val="00267CE5"/>
    <w:rsid w:val="00281C56"/>
    <w:rsid w:val="00285B27"/>
    <w:rsid w:val="00293868"/>
    <w:rsid w:val="002A0630"/>
    <w:rsid w:val="002A3F38"/>
    <w:rsid w:val="002A7D04"/>
    <w:rsid w:val="002B2DF9"/>
    <w:rsid w:val="002B635E"/>
    <w:rsid w:val="002C5AE4"/>
    <w:rsid w:val="002C79C5"/>
    <w:rsid w:val="002D580E"/>
    <w:rsid w:val="002E2654"/>
    <w:rsid w:val="002E2F9A"/>
    <w:rsid w:val="002E463C"/>
    <w:rsid w:val="002F15C9"/>
    <w:rsid w:val="002F2184"/>
    <w:rsid w:val="0030599A"/>
    <w:rsid w:val="003067D9"/>
    <w:rsid w:val="003162DE"/>
    <w:rsid w:val="00320F85"/>
    <w:rsid w:val="00332A37"/>
    <w:rsid w:val="003367FE"/>
    <w:rsid w:val="00337BAB"/>
    <w:rsid w:val="003440C5"/>
    <w:rsid w:val="0035016C"/>
    <w:rsid w:val="003511AD"/>
    <w:rsid w:val="00372D79"/>
    <w:rsid w:val="00372EDD"/>
    <w:rsid w:val="00380435"/>
    <w:rsid w:val="00396A4F"/>
    <w:rsid w:val="003A01B5"/>
    <w:rsid w:val="003A11A9"/>
    <w:rsid w:val="003B330F"/>
    <w:rsid w:val="003B4424"/>
    <w:rsid w:val="003C0621"/>
    <w:rsid w:val="003C6313"/>
    <w:rsid w:val="003C72E2"/>
    <w:rsid w:val="003C7E60"/>
    <w:rsid w:val="003D0E78"/>
    <w:rsid w:val="003E2985"/>
    <w:rsid w:val="003E48BA"/>
    <w:rsid w:val="003F1E2A"/>
    <w:rsid w:val="003F30B4"/>
    <w:rsid w:val="00402C72"/>
    <w:rsid w:val="00437614"/>
    <w:rsid w:val="00447924"/>
    <w:rsid w:val="00455611"/>
    <w:rsid w:val="004626B4"/>
    <w:rsid w:val="00463954"/>
    <w:rsid w:val="00482F5A"/>
    <w:rsid w:val="004878E3"/>
    <w:rsid w:val="004A6B4E"/>
    <w:rsid w:val="004B5931"/>
    <w:rsid w:val="004C7C90"/>
    <w:rsid w:val="004D1C30"/>
    <w:rsid w:val="004D2082"/>
    <w:rsid w:val="004D4F6C"/>
    <w:rsid w:val="004E6823"/>
    <w:rsid w:val="004F07A0"/>
    <w:rsid w:val="004F28D6"/>
    <w:rsid w:val="004F4C6F"/>
    <w:rsid w:val="004F5800"/>
    <w:rsid w:val="0050075E"/>
    <w:rsid w:val="005102F0"/>
    <w:rsid w:val="00514A95"/>
    <w:rsid w:val="0051549A"/>
    <w:rsid w:val="005207EF"/>
    <w:rsid w:val="00526092"/>
    <w:rsid w:val="005472E0"/>
    <w:rsid w:val="005565A7"/>
    <w:rsid w:val="00560A0F"/>
    <w:rsid w:val="0057402C"/>
    <w:rsid w:val="00580936"/>
    <w:rsid w:val="00580EFF"/>
    <w:rsid w:val="00590333"/>
    <w:rsid w:val="00594FBC"/>
    <w:rsid w:val="005968B5"/>
    <w:rsid w:val="0059745A"/>
    <w:rsid w:val="0059747D"/>
    <w:rsid w:val="005A0645"/>
    <w:rsid w:val="005A2762"/>
    <w:rsid w:val="005A57FA"/>
    <w:rsid w:val="005B6CA9"/>
    <w:rsid w:val="005C10F8"/>
    <w:rsid w:val="005C173D"/>
    <w:rsid w:val="005C1E2A"/>
    <w:rsid w:val="005D16CF"/>
    <w:rsid w:val="005D420D"/>
    <w:rsid w:val="005E1960"/>
    <w:rsid w:val="005E5D82"/>
    <w:rsid w:val="005F01D6"/>
    <w:rsid w:val="005F0E8F"/>
    <w:rsid w:val="005F4636"/>
    <w:rsid w:val="006271CF"/>
    <w:rsid w:val="00635479"/>
    <w:rsid w:val="006446A8"/>
    <w:rsid w:val="00644EEB"/>
    <w:rsid w:val="006506EE"/>
    <w:rsid w:val="00655F12"/>
    <w:rsid w:val="00656E0E"/>
    <w:rsid w:val="006678D5"/>
    <w:rsid w:val="00684E9F"/>
    <w:rsid w:val="00685870"/>
    <w:rsid w:val="00685E66"/>
    <w:rsid w:val="0069148D"/>
    <w:rsid w:val="006A6CEA"/>
    <w:rsid w:val="006B032E"/>
    <w:rsid w:val="006C0C08"/>
    <w:rsid w:val="006D20E2"/>
    <w:rsid w:val="006D4AE9"/>
    <w:rsid w:val="006E24B7"/>
    <w:rsid w:val="006E267B"/>
    <w:rsid w:val="006E380B"/>
    <w:rsid w:val="006E3DFD"/>
    <w:rsid w:val="006E4BD7"/>
    <w:rsid w:val="007106C0"/>
    <w:rsid w:val="007111F0"/>
    <w:rsid w:val="007206A0"/>
    <w:rsid w:val="00720A70"/>
    <w:rsid w:val="00720F3F"/>
    <w:rsid w:val="007224EC"/>
    <w:rsid w:val="0072615B"/>
    <w:rsid w:val="00735B0D"/>
    <w:rsid w:val="007419DB"/>
    <w:rsid w:val="0074270C"/>
    <w:rsid w:val="00743D8B"/>
    <w:rsid w:val="007516AD"/>
    <w:rsid w:val="00763CB2"/>
    <w:rsid w:val="00781BDA"/>
    <w:rsid w:val="007A50ED"/>
    <w:rsid w:val="007A52EF"/>
    <w:rsid w:val="007B06FB"/>
    <w:rsid w:val="007C09F0"/>
    <w:rsid w:val="007C4898"/>
    <w:rsid w:val="007C61D3"/>
    <w:rsid w:val="007C6A03"/>
    <w:rsid w:val="007D3EEA"/>
    <w:rsid w:val="007D49AF"/>
    <w:rsid w:val="007E1993"/>
    <w:rsid w:val="007E3120"/>
    <w:rsid w:val="007E3EB2"/>
    <w:rsid w:val="007F2AE7"/>
    <w:rsid w:val="007F69A8"/>
    <w:rsid w:val="00810712"/>
    <w:rsid w:val="00825FA6"/>
    <w:rsid w:val="00836158"/>
    <w:rsid w:val="00836487"/>
    <w:rsid w:val="00851981"/>
    <w:rsid w:val="00855F32"/>
    <w:rsid w:val="008565D1"/>
    <w:rsid w:val="00857B05"/>
    <w:rsid w:val="00867DBF"/>
    <w:rsid w:val="00870335"/>
    <w:rsid w:val="008728BE"/>
    <w:rsid w:val="008730EC"/>
    <w:rsid w:val="00873C12"/>
    <w:rsid w:val="00873E84"/>
    <w:rsid w:val="00887CD1"/>
    <w:rsid w:val="00890846"/>
    <w:rsid w:val="008912CC"/>
    <w:rsid w:val="008934E2"/>
    <w:rsid w:val="008A0BB6"/>
    <w:rsid w:val="008A3D57"/>
    <w:rsid w:val="008B432F"/>
    <w:rsid w:val="008C7330"/>
    <w:rsid w:val="008D0E53"/>
    <w:rsid w:val="008D1633"/>
    <w:rsid w:val="008E1272"/>
    <w:rsid w:val="008E5AE6"/>
    <w:rsid w:val="008E5FFE"/>
    <w:rsid w:val="00906B05"/>
    <w:rsid w:val="00913EBC"/>
    <w:rsid w:val="0091480D"/>
    <w:rsid w:val="00917FDF"/>
    <w:rsid w:val="009231BD"/>
    <w:rsid w:val="00932F02"/>
    <w:rsid w:val="009502C1"/>
    <w:rsid w:val="00953634"/>
    <w:rsid w:val="00954482"/>
    <w:rsid w:val="00954605"/>
    <w:rsid w:val="009577FA"/>
    <w:rsid w:val="00963CC4"/>
    <w:rsid w:val="00970072"/>
    <w:rsid w:val="009752FB"/>
    <w:rsid w:val="0097628E"/>
    <w:rsid w:val="00977492"/>
    <w:rsid w:val="00982425"/>
    <w:rsid w:val="0099151F"/>
    <w:rsid w:val="00992391"/>
    <w:rsid w:val="00992CEA"/>
    <w:rsid w:val="009A7638"/>
    <w:rsid w:val="009D7B2C"/>
    <w:rsid w:val="009E08E0"/>
    <w:rsid w:val="00A00D43"/>
    <w:rsid w:val="00A14FDA"/>
    <w:rsid w:val="00A20DA7"/>
    <w:rsid w:val="00A22A6F"/>
    <w:rsid w:val="00A25F68"/>
    <w:rsid w:val="00A263F7"/>
    <w:rsid w:val="00A30DD6"/>
    <w:rsid w:val="00A44550"/>
    <w:rsid w:val="00A50AE5"/>
    <w:rsid w:val="00A61B97"/>
    <w:rsid w:val="00A674E8"/>
    <w:rsid w:val="00A71C1E"/>
    <w:rsid w:val="00A72338"/>
    <w:rsid w:val="00A743EB"/>
    <w:rsid w:val="00A76081"/>
    <w:rsid w:val="00A90446"/>
    <w:rsid w:val="00A9199E"/>
    <w:rsid w:val="00A9267B"/>
    <w:rsid w:val="00AA0A22"/>
    <w:rsid w:val="00AA4A5C"/>
    <w:rsid w:val="00AB42AD"/>
    <w:rsid w:val="00AB4A57"/>
    <w:rsid w:val="00AB57DA"/>
    <w:rsid w:val="00AC0D8D"/>
    <w:rsid w:val="00AC4451"/>
    <w:rsid w:val="00AC7135"/>
    <w:rsid w:val="00AD1DF6"/>
    <w:rsid w:val="00AD6A87"/>
    <w:rsid w:val="00AE1AFA"/>
    <w:rsid w:val="00AE2C2F"/>
    <w:rsid w:val="00AE304D"/>
    <w:rsid w:val="00AF5024"/>
    <w:rsid w:val="00B01E64"/>
    <w:rsid w:val="00B02A54"/>
    <w:rsid w:val="00B02C97"/>
    <w:rsid w:val="00B11A32"/>
    <w:rsid w:val="00B125A2"/>
    <w:rsid w:val="00B23DD8"/>
    <w:rsid w:val="00B3126E"/>
    <w:rsid w:val="00B37378"/>
    <w:rsid w:val="00B4179E"/>
    <w:rsid w:val="00B77198"/>
    <w:rsid w:val="00B80319"/>
    <w:rsid w:val="00B805D6"/>
    <w:rsid w:val="00B978E3"/>
    <w:rsid w:val="00BD058A"/>
    <w:rsid w:val="00BD1115"/>
    <w:rsid w:val="00BE353B"/>
    <w:rsid w:val="00BE3DF2"/>
    <w:rsid w:val="00BE4F73"/>
    <w:rsid w:val="00BE6497"/>
    <w:rsid w:val="00C10824"/>
    <w:rsid w:val="00C14C57"/>
    <w:rsid w:val="00C265A5"/>
    <w:rsid w:val="00C3157B"/>
    <w:rsid w:val="00C32E37"/>
    <w:rsid w:val="00C44CFF"/>
    <w:rsid w:val="00C45B9E"/>
    <w:rsid w:val="00C5778A"/>
    <w:rsid w:val="00C74BE5"/>
    <w:rsid w:val="00CA3A21"/>
    <w:rsid w:val="00CA4AA8"/>
    <w:rsid w:val="00CA4FF0"/>
    <w:rsid w:val="00CB20CB"/>
    <w:rsid w:val="00CB7851"/>
    <w:rsid w:val="00CB7B14"/>
    <w:rsid w:val="00CC058D"/>
    <w:rsid w:val="00CC2B7F"/>
    <w:rsid w:val="00CC5325"/>
    <w:rsid w:val="00CC7D33"/>
    <w:rsid w:val="00CD1FFC"/>
    <w:rsid w:val="00CE1565"/>
    <w:rsid w:val="00CE6C7C"/>
    <w:rsid w:val="00CE6E7E"/>
    <w:rsid w:val="00CF0D62"/>
    <w:rsid w:val="00CF3DA6"/>
    <w:rsid w:val="00D02C87"/>
    <w:rsid w:val="00D0468A"/>
    <w:rsid w:val="00D07CDC"/>
    <w:rsid w:val="00D22F40"/>
    <w:rsid w:val="00D230C1"/>
    <w:rsid w:val="00D42A37"/>
    <w:rsid w:val="00D4796E"/>
    <w:rsid w:val="00D70050"/>
    <w:rsid w:val="00D75521"/>
    <w:rsid w:val="00D80398"/>
    <w:rsid w:val="00D80528"/>
    <w:rsid w:val="00D84E22"/>
    <w:rsid w:val="00D85E79"/>
    <w:rsid w:val="00D90B97"/>
    <w:rsid w:val="00D92ED8"/>
    <w:rsid w:val="00D954E5"/>
    <w:rsid w:val="00D96D42"/>
    <w:rsid w:val="00DA0E69"/>
    <w:rsid w:val="00DA2623"/>
    <w:rsid w:val="00DA2BAD"/>
    <w:rsid w:val="00DB7432"/>
    <w:rsid w:val="00DC24D8"/>
    <w:rsid w:val="00DC3246"/>
    <w:rsid w:val="00DD1F9A"/>
    <w:rsid w:val="00DD3615"/>
    <w:rsid w:val="00DE1048"/>
    <w:rsid w:val="00DE1461"/>
    <w:rsid w:val="00DE2CA8"/>
    <w:rsid w:val="00DF0C1E"/>
    <w:rsid w:val="00DF67E5"/>
    <w:rsid w:val="00E01132"/>
    <w:rsid w:val="00E028A9"/>
    <w:rsid w:val="00E02E85"/>
    <w:rsid w:val="00E2077A"/>
    <w:rsid w:val="00E25D48"/>
    <w:rsid w:val="00E315C2"/>
    <w:rsid w:val="00E35D77"/>
    <w:rsid w:val="00E403A9"/>
    <w:rsid w:val="00E44AE0"/>
    <w:rsid w:val="00E617A5"/>
    <w:rsid w:val="00E83961"/>
    <w:rsid w:val="00E83AE1"/>
    <w:rsid w:val="00E83DFE"/>
    <w:rsid w:val="00E931E8"/>
    <w:rsid w:val="00EA1527"/>
    <w:rsid w:val="00EA4680"/>
    <w:rsid w:val="00EA7F06"/>
    <w:rsid w:val="00EB1F0A"/>
    <w:rsid w:val="00EB2F9D"/>
    <w:rsid w:val="00EB6CE6"/>
    <w:rsid w:val="00EC25E1"/>
    <w:rsid w:val="00ED0FE5"/>
    <w:rsid w:val="00ED3BD7"/>
    <w:rsid w:val="00EE532E"/>
    <w:rsid w:val="00EF22BF"/>
    <w:rsid w:val="00EF7A90"/>
    <w:rsid w:val="00F1128B"/>
    <w:rsid w:val="00F12917"/>
    <w:rsid w:val="00F14257"/>
    <w:rsid w:val="00F14936"/>
    <w:rsid w:val="00F20455"/>
    <w:rsid w:val="00F253AC"/>
    <w:rsid w:val="00F31B20"/>
    <w:rsid w:val="00F35595"/>
    <w:rsid w:val="00F375E2"/>
    <w:rsid w:val="00F43E78"/>
    <w:rsid w:val="00F46BA7"/>
    <w:rsid w:val="00F570D5"/>
    <w:rsid w:val="00F835BD"/>
    <w:rsid w:val="00F932A7"/>
    <w:rsid w:val="00F94F89"/>
    <w:rsid w:val="00F97127"/>
    <w:rsid w:val="00FB672D"/>
    <w:rsid w:val="00FC1106"/>
    <w:rsid w:val="00FC6F90"/>
    <w:rsid w:val="00FC7F5D"/>
    <w:rsid w:val="00FD3EFE"/>
    <w:rsid w:val="00FF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BF5906"/>
  <w14:defaultImageDpi w14:val="32767"/>
  <w15:chartTrackingRefBased/>
  <w15:docId w15:val="{263522EC-6A8A-5A4A-86CB-7719CF7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599A"/>
    <w:pPr>
      <w:spacing w:line="276" w:lineRule="auto"/>
    </w:pPr>
    <w:rPr>
      <w:rFonts w:ascii="Arial" w:eastAsia="Times New Roman" w:hAnsi="Arial"/>
      <w:color w:val="414042" w:themeColor="accent1"/>
      <w:szCs w:val="24"/>
    </w:rPr>
  </w:style>
  <w:style w:type="paragraph" w:styleId="Heading1">
    <w:name w:val="heading 1"/>
    <w:basedOn w:val="Normal"/>
    <w:link w:val="Heading1Char"/>
    <w:uiPriority w:val="9"/>
    <w:qFormat/>
    <w:rsid w:val="0030599A"/>
    <w:pPr>
      <w:spacing w:before="120"/>
      <w:outlineLvl w:val="0"/>
    </w:pPr>
    <w:rPr>
      <w:b/>
      <w:bCs/>
      <w:color w:val="3FB539"/>
      <w:sz w:val="56"/>
      <w:szCs w:val="56"/>
    </w:rPr>
  </w:style>
  <w:style w:type="paragraph" w:styleId="Heading2">
    <w:name w:val="heading 2"/>
    <w:basedOn w:val="BODYMGEX"/>
    <w:next w:val="Normal"/>
    <w:link w:val="Heading2Char"/>
    <w:uiPriority w:val="9"/>
    <w:unhideWhenUsed/>
    <w:qFormat/>
    <w:rsid w:val="002E463C"/>
    <w:pPr>
      <w:outlineLvl w:val="1"/>
    </w:pPr>
    <w:rPr>
      <w:color w:val="3FB539"/>
      <w:sz w:val="26"/>
      <w:szCs w:val="26"/>
    </w:rPr>
  </w:style>
  <w:style w:type="paragraph" w:styleId="Heading3">
    <w:name w:val="heading 3"/>
    <w:basedOn w:val="BODYMGEX"/>
    <w:next w:val="Normal"/>
    <w:link w:val="Heading3Char"/>
    <w:uiPriority w:val="9"/>
    <w:unhideWhenUsed/>
    <w:qFormat/>
    <w:rsid w:val="0030599A"/>
    <w:pPr>
      <w:outlineLvl w:val="2"/>
    </w:pPr>
    <w:rPr>
      <w:b/>
      <w:bCs/>
      <w:sz w:val="22"/>
      <w:szCs w:val="22"/>
    </w:rPr>
  </w:style>
  <w:style w:type="paragraph" w:styleId="Heading4">
    <w:name w:val="heading 4"/>
    <w:basedOn w:val="BODYMGEX"/>
    <w:next w:val="Normal"/>
    <w:link w:val="Heading4Char"/>
    <w:uiPriority w:val="9"/>
    <w:unhideWhenUsed/>
    <w:qFormat/>
    <w:rsid w:val="00092689"/>
    <w:pPr>
      <w:outlineLvl w:val="3"/>
    </w:pPr>
    <w:rPr>
      <w:b/>
      <w:bCs/>
      <w:i/>
      <w:iCs/>
    </w:rPr>
  </w:style>
  <w:style w:type="paragraph" w:styleId="Heading5">
    <w:name w:val="heading 5"/>
    <w:basedOn w:val="Normal"/>
    <w:next w:val="Normal"/>
    <w:link w:val="Heading5Char"/>
    <w:uiPriority w:val="9"/>
    <w:semiHidden/>
    <w:unhideWhenUsed/>
    <w:qFormat/>
    <w:rsid w:val="00913EBC"/>
    <w:pPr>
      <w:keepNext/>
      <w:keepLines/>
      <w:spacing w:before="40"/>
      <w:outlineLvl w:val="4"/>
    </w:pPr>
    <w:rPr>
      <w:rFonts w:eastAsiaTheme="majorEastAsia" w:cstheme="majorBidi"/>
      <w:color w:val="3030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13EBC"/>
    <w:rPr>
      <w:rFonts w:ascii="Arial" w:eastAsiaTheme="majorEastAsia" w:hAnsi="Arial" w:cstheme="majorBidi"/>
      <w:color w:val="303031" w:themeColor="accent1" w:themeShade="BF"/>
      <w:sz w:val="24"/>
      <w:szCs w:val="24"/>
    </w:rPr>
  </w:style>
  <w:style w:type="character" w:styleId="PageNumber">
    <w:name w:val="page number"/>
    <w:basedOn w:val="DefaultParagraphFont"/>
    <w:uiPriority w:val="99"/>
    <w:semiHidden/>
    <w:unhideWhenUsed/>
    <w:rsid w:val="00D22F40"/>
  </w:style>
  <w:style w:type="character" w:customStyle="1" w:styleId="Heading2Char">
    <w:name w:val="Heading 2 Char"/>
    <w:link w:val="Heading2"/>
    <w:uiPriority w:val="9"/>
    <w:rsid w:val="002E463C"/>
    <w:rPr>
      <w:rFonts w:ascii="Arial" w:eastAsia="Times New Roman" w:hAnsi="Arial"/>
      <w:color w:val="3FB539"/>
      <w:sz w:val="26"/>
      <w:szCs w:val="26"/>
    </w:rPr>
  </w:style>
  <w:style w:type="paragraph" w:customStyle="1" w:styleId="PageNumberMGEX">
    <w:name w:val="Page Number_MGEX"/>
    <w:basedOn w:val="Normal"/>
    <w:qFormat/>
    <w:rsid w:val="002E463C"/>
    <w:rPr>
      <w:b/>
      <w:bCs/>
      <w:color w:val="3FB539"/>
      <w:sz w:val="18"/>
      <w:szCs w:val="18"/>
    </w:rPr>
  </w:style>
  <w:style w:type="paragraph" w:customStyle="1" w:styleId="BODYMGEX">
    <w:name w:val="BODY_MGEX"/>
    <w:basedOn w:val="Normal"/>
    <w:qFormat/>
    <w:rsid w:val="0030599A"/>
    <w:rPr>
      <w:szCs w:val="20"/>
    </w:rPr>
  </w:style>
  <w:style w:type="paragraph" w:customStyle="1" w:styleId="SUBHEADMGEX">
    <w:name w:val="SUBHEAD_MGEX"/>
    <w:basedOn w:val="BODYMGEX"/>
    <w:qFormat/>
    <w:rsid w:val="0030599A"/>
    <w:pPr>
      <w:spacing w:before="240"/>
    </w:pPr>
    <w:rPr>
      <w:b/>
      <w:bCs/>
      <w:sz w:val="22"/>
      <w:szCs w:val="22"/>
    </w:rPr>
  </w:style>
  <w:style w:type="paragraph" w:styleId="ListParagraph">
    <w:name w:val="List Paragraph"/>
    <w:basedOn w:val="Normal"/>
    <w:uiPriority w:val="34"/>
    <w:qFormat/>
    <w:rsid w:val="005D16CF"/>
    <w:pPr>
      <w:ind w:left="720"/>
      <w:contextualSpacing/>
    </w:pPr>
  </w:style>
  <w:style w:type="character" w:customStyle="1" w:styleId="Heading1Char">
    <w:name w:val="Heading 1 Char"/>
    <w:link w:val="Heading1"/>
    <w:uiPriority w:val="9"/>
    <w:rsid w:val="002E463C"/>
    <w:rPr>
      <w:rFonts w:ascii="Arial" w:eastAsia="Times New Roman" w:hAnsi="Arial"/>
      <w:b/>
      <w:bCs/>
      <w:color w:val="3FB539"/>
      <w:sz w:val="56"/>
      <w:szCs w:val="56"/>
    </w:rPr>
  </w:style>
  <w:style w:type="paragraph" w:styleId="ListBullet">
    <w:name w:val="List Bullet"/>
    <w:basedOn w:val="Normal"/>
    <w:uiPriority w:val="13"/>
    <w:qFormat/>
    <w:rsid w:val="007A52EF"/>
    <w:pPr>
      <w:numPr>
        <w:numId w:val="1"/>
      </w:numPr>
      <w:spacing w:after="200"/>
      <w:contextualSpacing/>
    </w:pPr>
  </w:style>
  <w:style w:type="table" w:styleId="GridTable2-Accent1">
    <w:name w:val="Grid Table 2 Accent 1"/>
    <w:basedOn w:val="TableNormal"/>
    <w:uiPriority w:val="47"/>
    <w:rsid w:val="007A52EF"/>
    <w:pPr>
      <w:ind w:left="173"/>
    </w:pPr>
    <w:rPr>
      <w:rFonts w:eastAsia="Times New Roman"/>
    </w:rPr>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paragraph" w:customStyle="1" w:styleId="Attribution">
    <w:name w:val="Attribution"/>
    <w:basedOn w:val="Normal"/>
    <w:qFormat/>
    <w:rsid w:val="00913EBC"/>
    <w:pPr>
      <w:jc w:val="center"/>
    </w:pPr>
    <w:rPr>
      <w:rFonts w:cs="Helvetica"/>
      <w:b/>
      <w:bCs/>
      <w:color w:val="FFFFFF"/>
    </w:rPr>
  </w:style>
  <w:style w:type="table" w:styleId="PlainTable1">
    <w:name w:val="Plain Table 1"/>
    <w:basedOn w:val="TableNormal"/>
    <w:uiPriority w:val="41"/>
    <w:rsid w:val="007C09F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uiPriority w:val="99"/>
    <w:unhideWhenUsed/>
    <w:rsid w:val="002E463C"/>
    <w:rPr>
      <w:rFonts w:ascii="Helvetica" w:hAnsi="Helvetica"/>
      <w:b w:val="0"/>
      <w:i w:val="0"/>
      <w:color w:val="3FB539"/>
      <w:sz w:val="18"/>
      <w:u w:val="single"/>
    </w:rPr>
  </w:style>
  <w:style w:type="table" w:styleId="TableGrid">
    <w:name w:val="Table Grid"/>
    <w:basedOn w:val="TableNormal"/>
    <w:uiPriority w:val="39"/>
    <w:rsid w:val="008A3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3D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A3D57"/>
    <w:tblPr>
      <w:tblStyleRowBandSize w:val="1"/>
      <w:tblStyleColBandSize w:val="1"/>
    </w:tblPr>
    <w:tblStylePr w:type="firstRow">
      <w:rPr>
        <w:rFonts w:ascii="Calibri Light" w:eastAsia="Times New Roman" w:hAnsi="Calibri Light" w:cs="Times New Roman"/>
        <w:i/>
        <w:iCs/>
        <w:sz w:val="26"/>
      </w:rPr>
      <w:tblPr/>
      <w:tcPr>
        <w:tcBorders>
          <w:bottom w:val="single" w:sz="4" w:space="0" w:color="A09EA0"/>
        </w:tcBorders>
        <w:shd w:val="clear" w:color="auto" w:fill="FFFFFF"/>
      </w:tcPr>
    </w:tblStylePr>
    <w:tblStylePr w:type="lastRow">
      <w:rPr>
        <w:rFonts w:ascii="Calibri Light" w:eastAsia="Times New Roman" w:hAnsi="Calibri Light" w:cs="Times New Roman"/>
        <w:i/>
        <w:iCs/>
        <w:sz w:val="26"/>
      </w:rPr>
      <w:tblPr/>
      <w:tcPr>
        <w:tcBorders>
          <w:top w:val="single" w:sz="4" w:space="0" w:color="A09EA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09EA0"/>
        </w:tcBorders>
        <w:shd w:val="clear" w:color="auto" w:fill="FFFFFF"/>
      </w:tcPr>
    </w:tblStylePr>
    <w:tblStylePr w:type="lastCol">
      <w:rPr>
        <w:rFonts w:ascii="Calibri Light" w:eastAsia="Times New Roman" w:hAnsi="Calibri Light" w:cs="Times New Roman"/>
        <w:i/>
        <w:iCs/>
        <w:sz w:val="26"/>
      </w:rPr>
      <w:tblPr/>
      <w:tcPr>
        <w:tcBorders>
          <w:left w:val="single" w:sz="4" w:space="0" w:color="A09EA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8A3D57"/>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table" w:styleId="GridTable2-Accent4">
    <w:name w:val="Grid Table 2 Accent 4"/>
    <w:basedOn w:val="TableNormal"/>
    <w:uiPriority w:val="47"/>
    <w:rsid w:val="00656E0E"/>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paragraph" w:customStyle="1" w:styleId="BulletMGEX">
    <w:name w:val="Bullet_MGEX"/>
    <w:basedOn w:val="BODYMGEX"/>
    <w:qFormat/>
    <w:rsid w:val="002E463C"/>
    <w:pPr>
      <w:numPr>
        <w:numId w:val="2"/>
      </w:numPr>
    </w:pPr>
  </w:style>
  <w:style w:type="paragraph" w:styleId="TOC5">
    <w:name w:val="toc 5"/>
    <w:basedOn w:val="Normal"/>
    <w:next w:val="Normal"/>
    <w:autoRedefine/>
    <w:uiPriority w:val="39"/>
    <w:semiHidden/>
    <w:unhideWhenUsed/>
    <w:rsid w:val="00130403"/>
    <w:pPr>
      <w:ind w:left="960"/>
    </w:pPr>
    <w:rPr>
      <w:rFonts w:ascii="Calibri" w:hAnsi="Calibri"/>
      <w:szCs w:val="20"/>
    </w:rPr>
  </w:style>
  <w:style w:type="paragraph" w:styleId="TOC6">
    <w:name w:val="toc 6"/>
    <w:basedOn w:val="Normal"/>
    <w:next w:val="Normal"/>
    <w:autoRedefine/>
    <w:uiPriority w:val="39"/>
    <w:semiHidden/>
    <w:unhideWhenUsed/>
    <w:rsid w:val="00130403"/>
    <w:pPr>
      <w:ind w:left="1200"/>
    </w:pPr>
    <w:rPr>
      <w:rFonts w:ascii="Calibri" w:hAnsi="Calibri"/>
      <w:szCs w:val="20"/>
    </w:rPr>
  </w:style>
  <w:style w:type="paragraph" w:styleId="TOC7">
    <w:name w:val="toc 7"/>
    <w:basedOn w:val="Normal"/>
    <w:next w:val="Normal"/>
    <w:autoRedefine/>
    <w:uiPriority w:val="39"/>
    <w:semiHidden/>
    <w:unhideWhenUsed/>
    <w:rsid w:val="00130403"/>
    <w:pPr>
      <w:ind w:left="1440"/>
    </w:pPr>
    <w:rPr>
      <w:rFonts w:ascii="Calibri" w:hAnsi="Calibri"/>
      <w:szCs w:val="20"/>
    </w:rPr>
  </w:style>
  <w:style w:type="paragraph" w:styleId="TOC8">
    <w:name w:val="toc 8"/>
    <w:basedOn w:val="Normal"/>
    <w:next w:val="Normal"/>
    <w:autoRedefine/>
    <w:uiPriority w:val="39"/>
    <w:semiHidden/>
    <w:unhideWhenUsed/>
    <w:rsid w:val="00130403"/>
    <w:pPr>
      <w:ind w:left="1680"/>
    </w:pPr>
    <w:rPr>
      <w:rFonts w:ascii="Calibri" w:hAnsi="Calibri"/>
      <w:szCs w:val="20"/>
    </w:rPr>
  </w:style>
  <w:style w:type="paragraph" w:styleId="TOC9">
    <w:name w:val="toc 9"/>
    <w:basedOn w:val="Normal"/>
    <w:next w:val="Normal"/>
    <w:autoRedefine/>
    <w:uiPriority w:val="39"/>
    <w:semiHidden/>
    <w:unhideWhenUsed/>
    <w:rsid w:val="00130403"/>
    <w:pPr>
      <w:ind w:left="1920"/>
    </w:pPr>
    <w:rPr>
      <w:rFonts w:ascii="Calibri" w:hAnsi="Calibri"/>
      <w:szCs w:val="20"/>
    </w:rPr>
  </w:style>
  <w:style w:type="character" w:customStyle="1" w:styleId="Heading3Char">
    <w:name w:val="Heading 3 Char"/>
    <w:link w:val="Heading3"/>
    <w:uiPriority w:val="9"/>
    <w:rsid w:val="0030599A"/>
    <w:rPr>
      <w:rFonts w:ascii="Arial" w:eastAsia="Times New Roman" w:hAnsi="Arial"/>
      <w:b/>
      <w:bCs/>
      <w:color w:val="414042" w:themeColor="accent1"/>
      <w:sz w:val="22"/>
      <w:szCs w:val="22"/>
    </w:rPr>
  </w:style>
  <w:style w:type="character" w:customStyle="1" w:styleId="Heading4Char">
    <w:name w:val="Heading 4 Char"/>
    <w:link w:val="Heading4"/>
    <w:uiPriority w:val="9"/>
    <w:rsid w:val="00092689"/>
    <w:rPr>
      <w:rFonts w:ascii="Helvetica" w:eastAsia="Times New Roman" w:hAnsi="Helvetica"/>
      <w:b/>
      <w:bCs/>
      <w:i/>
      <w:iCs/>
      <w:color w:val="1A1A1A" w:themeColor="text1"/>
    </w:rPr>
  </w:style>
  <w:style w:type="character" w:styleId="FollowedHyperlink">
    <w:name w:val="FollowedHyperlink"/>
    <w:uiPriority w:val="99"/>
    <w:semiHidden/>
    <w:unhideWhenUsed/>
    <w:rsid w:val="00161E3C"/>
    <w:rPr>
      <w:color w:val="F15822"/>
      <w:u w:val="single"/>
    </w:rPr>
  </w:style>
  <w:style w:type="paragraph" w:styleId="Subtitle">
    <w:name w:val="Subtitle"/>
    <w:basedOn w:val="Normal"/>
    <w:next w:val="Normal"/>
    <w:link w:val="SubtitleChar"/>
    <w:uiPriority w:val="11"/>
    <w:qFormat/>
    <w:rsid w:val="00913EBC"/>
    <w:pPr>
      <w:numPr>
        <w:ilvl w:val="1"/>
      </w:numPr>
      <w:spacing w:after="160"/>
    </w:pPr>
    <w:rPr>
      <w:rFonts w:eastAsiaTheme="minorEastAsia" w:cstheme="minorBidi"/>
      <w:color w:val="6A6A6A" w:themeColor="text1" w:themeTint="A5"/>
      <w:spacing w:val="15"/>
      <w:sz w:val="22"/>
      <w:szCs w:val="22"/>
    </w:rPr>
  </w:style>
  <w:style w:type="character" w:customStyle="1" w:styleId="SubtitleChar">
    <w:name w:val="Subtitle Char"/>
    <w:basedOn w:val="DefaultParagraphFont"/>
    <w:link w:val="Subtitle"/>
    <w:uiPriority w:val="11"/>
    <w:rsid w:val="00913EBC"/>
    <w:rPr>
      <w:rFonts w:ascii="Arial" w:eastAsiaTheme="minorEastAsia" w:hAnsi="Arial" w:cstheme="minorBidi"/>
      <w:color w:val="6A6A6A" w:themeColor="text1" w:themeTint="A5"/>
      <w:spacing w:val="15"/>
      <w:sz w:val="22"/>
      <w:szCs w:val="22"/>
    </w:rPr>
  </w:style>
  <w:style w:type="numbering" w:customStyle="1" w:styleId="CurrentList1">
    <w:name w:val="Current List1"/>
    <w:uiPriority w:val="99"/>
    <w:rsid w:val="002E463C"/>
    <w:pPr>
      <w:numPr>
        <w:numId w:val="62"/>
      </w:numPr>
    </w:pPr>
  </w:style>
  <w:style w:type="paragraph" w:styleId="Header">
    <w:name w:val="header"/>
    <w:basedOn w:val="Normal"/>
    <w:link w:val="HeaderChar"/>
    <w:uiPriority w:val="99"/>
    <w:unhideWhenUsed/>
    <w:rsid w:val="00337BAB"/>
    <w:pPr>
      <w:tabs>
        <w:tab w:val="center" w:pos="4680"/>
        <w:tab w:val="right" w:pos="9360"/>
      </w:tabs>
      <w:spacing w:line="240" w:lineRule="auto"/>
    </w:pPr>
  </w:style>
  <w:style w:type="character" w:customStyle="1" w:styleId="HeaderChar">
    <w:name w:val="Header Char"/>
    <w:basedOn w:val="DefaultParagraphFont"/>
    <w:link w:val="Header"/>
    <w:uiPriority w:val="99"/>
    <w:rsid w:val="00337BAB"/>
    <w:rPr>
      <w:rFonts w:ascii="Arial" w:eastAsia="Times New Roman" w:hAnsi="Arial"/>
      <w:color w:val="414042" w:themeColor="accent1"/>
      <w:szCs w:val="24"/>
    </w:rPr>
  </w:style>
  <w:style w:type="paragraph" w:styleId="Footer">
    <w:name w:val="footer"/>
    <w:basedOn w:val="Normal"/>
    <w:link w:val="FooterChar"/>
    <w:uiPriority w:val="99"/>
    <w:unhideWhenUsed/>
    <w:rsid w:val="00337BAB"/>
    <w:pPr>
      <w:tabs>
        <w:tab w:val="center" w:pos="4680"/>
        <w:tab w:val="right" w:pos="9360"/>
      </w:tabs>
      <w:spacing w:line="240" w:lineRule="auto"/>
    </w:pPr>
  </w:style>
  <w:style w:type="character" w:customStyle="1" w:styleId="FooterChar">
    <w:name w:val="Footer Char"/>
    <w:basedOn w:val="DefaultParagraphFont"/>
    <w:link w:val="Footer"/>
    <w:uiPriority w:val="99"/>
    <w:rsid w:val="00337BAB"/>
    <w:rPr>
      <w:rFonts w:ascii="Arial" w:eastAsia="Times New Roman" w:hAnsi="Arial"/>
      <w:color w:val="414042" w:themeColor="accent1"/>
      <w:szCs w:val="24"/>
    </w:rPr>
  </w:style>
  <w:style w:type="character" w:styleId="UnresolvedMention">
    <w:name w:val="Unresolved Mention"/>
    <w:basedOn w:val="DefaultParagraphFont"/>
    <w:uiPriority w:val="99"/>
    <w:rsid w:val="00AE1AFA"/>
    <w:rPr>
      <w:color w:val="605E5C"/>
      <w:shd w:val="clear" w:color="auto" w:fill="E1DFDD"/>
    </w:rPr>
  </w:style>
  <w:style w:type="paragraph" w:styleId="Revision">
    <w:name w:val="Revision"/>
    <w:hidden/>
    <w:uiPriority w:val="99"/>
    <w:semiHidden/>
    <w:rsid w:val="00D92ED8"/>
    <w:rPr>
      <w:rFonts w:ascii="Arial" w:eastAsia="Times New Roman" w:hAnsi="Arial"/>
      <w:color w:val="414042"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542">
      <w:bodyDiv w:val="1"/>
      <w:marLeft w:val="0"/>
      <w:marRight w:val="0"/>
      <w:marTop w:val="0"/>
      <w:marBottom w:val="0"/>
      <w:divBdr>
        <w:top w:val="none" w:sz="0" w:space="0" w:color="auto"/>
        <w:left w:val="none" w:sz="0" w:space="0" w:color="auto"/>
        <w:bottom w:val="none" w:sz="0" w:space="0" w:color="auto"/>
        <w:right w:val="none" w:sz="0" w:space="0" w:color="auto"/>
      </w:divBdr>
    </w:div>
    <w:div w:id="82455884">
      <w:bodyDiv w:val="1"/>
      <w:marLeft w:val="0"/>
      <w:marRight w:val="0"/>
      <w:marTop w:val="0"/>
      <w:marBottom w:val="0"/>
      <w:divBdr>
        <w:top w:val="none" w:sz="0" w:space="0" w:color="auto"/>
        <w:left w:val="none" w:sz="0" w:space="0" w:color="auto"/>
        <w:bottom w:val="none" w:sz="0" w:space="0" w:color="auto"/>
        <w:right w:val="none" w:sz="0" w:space="0" w:color="auto"/>
      </w:divBdr>
    </w:div>
    <w:div w:id="317152150">
      <w:bodyDiv w:val="1"/>
      <w:marLeft w:val="0"/>
      <w:marRight w:val="0"/>
      <w:marTop w:val="0"/>
      <w:marBottom w:val="0"/>
      <w:divBdr>
        <w:top w:val="none" w:sz="0" w:space="0" w:color="auto"/>
        <w:left w:val="none" w:sz="0" w:space="0" w:color="auto"/>
        <w:bottom w:val="none" w:sz="0" w:space="0" w:color="auto"/>
        <w:right w:val="none" w:sz="0" w:space="0" w:color="auto"/>
      </w:divBdr>
    </w:div>
    <w:div w:id="659238786">
      <w:bodyDiv w:val="1"/>
      <w:marLeft w:val="0"/>
      <w:marRight w:val="0"/>
      <w:marTop w:val="0"/>
      <w:marBottom w:val="0"/>
      <w:divBdr>
        <w:top w:val="none" w:sz="0" w:space="0" w:color="auto"/>
        <w:left w:val="none" w:sz="0" w:space="0" w:color="auto"/>
        <w:bottom w:val="none" w:sz="0" w:space="0" w:color="auto"/>
        <w:right w:val="none" w:sz="0" w:space="0" w:color="auto"/>
      </w:divBdr>
    </w:div>
    <w:div w:id="660042968">
      <w:bodyDiv w:val="1"/>
      <w:marLeft w:val="0"/>
      <w:marRight w:val="0"/>
      <w:marTop w:val="0"/>
      <w:marBottom w:val="0"/>
      <w:divBdr>
        <w:top w:val="none" w:sz="0" w:space="0" w:color="auto"/>
        <w:left w:val="none" w:sz="0" w:space="0" w:color="auto"/>
        <w:bottom w:val="none" w:sz="0" w:space="0" w:color="auto"/>
        <w:right w:val="none" w:sz="0" w:space="0" w:color="auto"/>
      </w:divBdr>
    </w:div>
    <w:div w:id="811873076">
      <w:bodyDiv w:val="1"/>
      <w:marLeft w:val="0"/>
      <w:marRight w:val="0"/>
      <w:marTop w:val="0"/>
      <w:marBottom w:val="0"/>
      <w:divBdr>
        <w:top w:val="none" w:sz="0" w:space="0" w:color="auto"/>
        <w:left w:val="none" w:sz="0" w:space="0" w:color="auto"/>
        <w:bottom w:val="none" w:sz="0" w:space="0" w:color="auto"/>
        <w:right w:val="none" w:sz="0" w:space="0" w:color="auto"/>
      </w:divBdr>
    </w:div>
    <w:div w:id="999430593">
      <w:bodyDiv w:val="1"/>
      <w:marLeft w:val="0"/>
      <w:marRight w:val="0"/>
      <w:marTop w:val="0"/>
      <w:marBottom w:val="0"/>
      <w:divBdr>
        <w:top w:val="none" w:sz="0" w:space="0" w:color="auto"/>
        <w:left w:val="none" w:sz="0" w:space="0" w:color="auto"/>
        <w:bottom w:val="none" w:sz="0" w:space="0" w:color="auto"/>
        <w:right w:val="none" w:sz="0" w:space="0" w:color="auto"/>
      </w:divBdr>
    </w:div>
    <w:div w:id="1377656488">
      <w:bodyDiv w:val="1"/>
      <w:marLeft w:val="0"/>
      <w:marRight w:val="0"/>
      <w:marTop w:val="0"/>
      <w:marBottom w:val="0"/>
      <w:divBdr>
        <w:top w:val="none" w:sz="0" w:space="0" w:color="auto"/>
        <w:left w:val="none" w:sz="0" w:space="0" w:color="auto"/>
        <w:bottom w:val="none" w:sz="0" w:space="0" w:color="auto"/>
        <w:right w:val="none" w:sz="0" w:space="0" w:color="auto"/>
      </w:divBdr>
    </w:div>
    <w:div w:id="1388148337">
      <w:bodyDiv w:val="1"/>
      <w:marLeft w:val="0"/>
      <w:marRight w:val="0"/>
      <w:marTop w:val="0"/>
      <w:marBottom w:val="0"/>
      <w:divBdr>
        <w:top w:val="none" w:sz="0" w:space="0" w:color="auto"/>
        <w:left w:val="none" w:sz="0" w:space="0" w:color="auto"/>
        <w:bottom w:val="none" w:sz="0" w:space="0" w:color="auto"/>
        <w:right w:val="none" w:sz="0" w:space="0" w:color="auto"/>
      </w:divBdr>
    </w:div>
    <w:div w:id="1390038029">
      <w:bodyDiv w:val="1"/>
      <w:marLeft w:val="0"/>
      <w:marRight w:val="0"/>
      <w:marTop w:val="0"/>
      <w:marBottom w:val="0"/>
      <w:divBdr>
        <w:top w:val="none" w:sz="0" w:space="0" w:color="auto"/>
        <w:left w:val="none" w:sz="0" w:space="0" w:color="auto"/>
        <w:bottom w:val="none" w:sz="0" w:space="0" w:color="auto"/>
        <w:right w:val="none" w:sz="0" w:space="0" w:color="auto"/>
      </w:divBdr>
    </w:div>
    <w:div w:id="1509369848">
      <w:bodyDiv w:val="1"/>
      <w:marLeft w:val="0"/>
      <w:marRight w:val="0"/>
      <w:marTop w:val="0"/>
      <w:marBottom w:val="0"/>
      <w:divBdr>
        <w:top w:val="none" w:sz="0" w:space="0" w:color="auto"/>
        <w:left w:val="none" w:sz="0" w:space="0" w:color="auto"/>
        <w:bottom w:val="none" w:sz="0" w:space="0" w:color="auto"/>
        <w:right w:val="none" w:sz="0" w:space="0" w:color="auto"/>
      </w:divBdr>
    </w:div>
    <w:div w:id="1651396265">
      <w:bodyDiv w:val="1"/>
      <w:marLeft w:val="0"/>
      <w:marRight w:val="0"/>
      <w:marTop w:val="0"/>
      <w:marBottom w:val="0"/>
      <w:divBdr>
        <w:top w:val="none" w:sz="0" w:space="0" w:color="auto"/>
        <w:left w:val="none" w:sz="0" w:space="0" w:color="auto"/>
        <w:bottom w:val="none" w:sz="0" w:space="0" w:color="auto"/>
        <w:right w:val="none" w:sz="0" w:space="0" w:color="auto"/>
      </w:divBdr>
    </w:div>
    <w:div w:id="2000618804">
      <w:bodyDiv w:val="1"/>
      <w:marLeft w:val="0"/>
      <w:marRight w:val="0"/>
      <w:marTop w:val="0"/>
      <w:marBottom w:val="0"/>
      <w:divBdr>
        <w:top w:val="none" w:sz="0" w:space="0" w:color="auto"/>
        <w:left w:val="none" w:sz="0" w:space="0" w:color="auto"/>
        <w:bottom w:val="none" w:sz="0" w:space="0" w:color="auto"/>
        <w:right w:val="none" w:sz="0" w:space="0" w:color="auto"/>
      </w:divBdr>
    </w:div>
    <w:div w:id="20114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ex.com" TargetMode="Externa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anderson@mgex.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2T18:24:22.646"/>
    </inkml:context>
    <inkml:brush xml:id="br0">
      <inkml:brushProperty name="width" value="0.05" units="cm"/>
      <inkml:brushProperty name="height" value="0.05" units="cm"/>
    </inkml:brush>
  </inkml:definitions>
  <inkml:trace contextRef="#ctx0" brushRef="#br0">0 953 24575,'1'-16'0,"0"-1"0,2 1 0,-1-1 0,8-21 0,26-64 0,-24 69 0,2-2 0,-7 17 0,0 0 0,0-1 0,-2 0 0,0 0 0,-2 0 0,3-25 0,-4 17 0,1 1 0,13-52 0,4-20 0,-13 48 0,-3 23 0,2-39 0,-6-84 0,0 682 0,1-514 0,2 0 0,0 0 0,1 0 0,1-1 0,1 1 0,0-1 0,14 25 0,7 22 0,-16-32 0,-5-18 0,0 0 0,-1 1 0,-1-1 0,-1 1 0,0 0 0,2 29 0,-6-27 0,0-13 0,1 1 0,-1-1 0,1 0 0,0 1 0,0-1 0,1 0 0,-1 0 0,1 1 0,0-1 0,0 0 0,3 6 0,-3-10 0,-1 0 0,1 0 0,-1 0 0,1 0 0,-1 0 0,1 0 0,-1-1 0,1 1 0,0 0 0,-1 0 0,1-1 0,-1 1 0,0 0 0,1-1 0,-1 1 0,1 0 0,-1-1 0,1 1 0,-1-1 0,0 1 0,1-1 0,-1 1 0,0-1 0,0 1 0,1-1 0,-1 0 0,11-17 0,-10 18 0,11-23 0,-1 0 0,0-1 0,-2-1 0,0 0 0,-2 0 0,-1 0 0,3-30 0,-8 51 0,0 0 0,0 0 0,0 0 0,0 0 0,1 0 0,-1 0 0,1 1 0,5-8 0,-6 10 0,-1 0 0,1-1 0,0 1 0,0 0 0,0 0 0,0 0 0,0 0 0,0 0 0,1 1 0,-1-1 0,0 0 0,0 0 0,1 1 0,-1-1 0,0 1 0,1-1 0,-1 1 0,0-1 0,1 1 0,-1 0 0,1 0 0,-1 0 0,1 0 0,-1 0 0,1 0 0,-1 0 0,0 0 0,3 1 0,-3 0 0,0-1 0,0 1 0,0 0 0,1 0 0,-1 0 0,0 0 0,0 0 0,0 0 0,-1 0 0,1 0 0,0 0 0,0 0 0,-1 0 0,1 1 0,0-1 0,-1 0 0,1 1 0,-1-1 0,0 0 0,1 1 0,-1-1 0,0 2 0,3 35 0,-3-31 0,-2 46 0,2 28 0,0-79 0,1 0 0,0 0 0,-1 0 0,1 0 0,0 0 0,0 0 0,1 0 0,-1 0 0,0 0 0,1 0 0,-1 0 0,1-1 0,-1 1 0,1 0 0,0-1 0,0 0 0,-1 1 0,1-1 0,0 0 0,0 0 0,0 0 0,1 0 0,-1 0 0,3 0 0,8 3 0,0-1 0,24 4 0,-34-7 0,7 2 0,1 0 0,0-1 0,0-1 0,0 0 0,0 0 0,0-1 0,-1-1 0,1 1 0,0-2 0,-1 0 0,1 0 0,12-6 0,-19 6 0,-1 1 0,0-1 0,1 0 0,-1 0 0,0 0 0,-1 0 0,1-1 0,0 1 0,-1-1 0,0 0 0,0 0 0,0 0 0,0 0 0,-1 0 0,0 0 0,2-5 0,-1-4 0,1 0 0,-2-1 0,1-24 0,-2 10 0,1 19 0,0 0 0,-1 0 0,-1 0 0,1 0 0,-2 1 0,1-1 0,-5-13 0,5 20 0,-1-1 0,0 1 0,1 0 0,-1 0 0,0 1 0,-1-1 0,1 0 0,0 1 0,0-1 0,-1 1 0,1 0 0,-1 0 0,1 0 0,-1 0 0,1 0 0,-1 0 0,-3 0 0,-49-7 0,48 7 0,-1 1 0,1 0 0,-1 0 0,1 1 0,-1-1 0,1 2 0,0-1 0,-1 1 0,-6 2 0,9-1 0,1-1 0,0 0 0,0 1 0,1-1 0,-1 1 0,0 0 0,1 1 0,0-1 0,-1 1 0,1-1 0,1 1 0,-1 0 0,0 0 0,1 0 0,-3 7 0,-29 71 0,30-71 0,1 1 0,0 0 0,0 0 0,1 0 0,0 14 0,2-23 0,0 1 0,1-1 0,-1 0 0,1 0 0,0 0 0,0 0 0,0 0 0,0 0 0,0-1 0,1 1 0,-1 0 0,1-1 0,0 1 0,0-1 0,0 1 0,0-1 0,0 0 0,1 0 0,-1 0 0,1 0 0,-1 0 0,1 0 0,0-1 0,-1 1 0,1-1 0,0 0 0,0 0 0,0 0 0,4 1 0,1 0 0,0 0 0,1-1 0,-1 0 0,0 0 0,1-1 0,-1 0 0,1 0 0,-1-1 0,16-3 0,-18 3 0,0-1 0,-1 0 0,1 0 0,-1-1 0,1 1 0,-1-1 0,0-1 0,0 1 0,0-1 0,-1 1 0,1-1 0,-1-1 0,0 1 0,0-1 0,0 1 0,-1-1 0,1 0 0,-1-1 0,0 1 0,-1 0 0,0-1 0,4-10 0,29-61 0,-16 37 0,-15 33 0,0 0 0,-1-1 0,0 1 0,0-1 0,4-16 0,-3 8 0,0 0 0,2 0 0,0 1 0,11-21 0,-7 14 0,9-27 0,41-186 0,-45 119 0,-10 73 0,-9 60 0,-1 0 0,0 0 0,-1-1 0,-16 30 0,-3 8 0,-39 157 0,27-80 0,28-98 0,-9 23 0,13-44 0,1 1 0,0 0 0,0 0 0,1 0 0,1 0 0,-1 24 0,3-36 0,0 1 0,1-1 0,-1 1 0,1-1 0,-1 1 0,1-1 0,-1 1 0,1-1 0,0 1 0,0-1 0,0 0 0,0 0 0,0 1 0,0-1 0,0 0 0,1 0 0,-1 0 0,0 0 0,0 0 0,1 0 0,-1-1 0,1 1 0,-1 0 0,1-1 0,-1 1 0,1-1 0,-1 0 0,1 1 0,-1-1 0,1 0 0,0 0 0,1 0 0,8 1 0,0-1 0,0 0 0,15-2 0,-24 2 0,9-2 0,-1-1 0,1 0 0,-1 0 0,19-9 0,-16 6 0,-1 1 0,19-5 0,-11 5 0,29-13 0,17-4 0,-36 16 0,59-3 0,-67 9 0,-1-2 0,0 0 0,1-2 0,-1 0 0,-1-1 0,35-13 0,102-64-1204,-154 80 1043,87-49-6666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2T18:24:14.060"/>
    </inkml:context>
    <inkml:brush xml:id="br0">
      <inkml:brushProperty name="width" value="0.05" units="cm"/>
      <inkml:brushProperty name="height" value="0.05" units="cm"/>
    </inkml:brush>
  </inkml:definitions>
  <inkml:trace contextRef="#ctx0" brushRef="#br0">90 142 24575,'-8'10'0,"1"1"0,0 0 0,1 1 0,0-1 0,0 1 0,-7 25 0,13-37 0,-8 31 0,1 1 0,1-1 0,2 1 0,-1 38 0,2-26 0,3-42 0,-3 81 0,3-74 0,0 1 0,1-1 0,1 0 0,-1 1 0,2-1 0,4 14 0,-7-23 0,0 0 0,0 0 0,0 1 0,0-1 0,0 0 0,0 0 0,1 0 0,-1 0 0,0 0 0,0 0 0,0 0 0,0 0 0,0 0 0,0 1 0,0-1 0,0 0 0,0 0 0,0 0 0,1 0 0,-1 0 0,0 0 0,0 0 0,0 0 0,0 0 0,0 0 0,0 0 0,0 0 0,1 0 0,-1 0 0,0 0 0,0 0 0,0 0 0,0 0 0,0 0 0,0 0 0,0 0 0,1 0 0,-1 0 0,0 0 0,0 0 0,0 0 0,0 0 0,0 0 0,0-1 0,0 1 0,0 0 0,0 0 0,1 0 0,-1 0 0,0 0 0,0 0 0,0 0 0,6-9 0,4-11 0,-7 12 0,-1-1 0,0 0 0,0 0 0,0-11 0,-1 11 0,1-1 0,0 0 0,4-14 0,4-8 0,-1-1 0,5-34 0,-8 33 0,4-4 0,-7 27 0,0 1 0,-1 0 0,3-21 0,-6-48 0,2-23 0,-1 100 0,0 0 0,0 0 0,1 0 0,-1 0 0,1 0 0,0 0 0,0 0 0,0 0 0,-1 0 0,2 0 0,-1 0 0,0 1 0,0-1 0,1 0 0,-1 1 0,0-1 0,1 1 0,0-1 0,-1 1 0,4-2 0,2-1 0,0 1 0,0 0 0,0 1 0,12-3 0,6-2 0,-23 6 0,0 0 0,0 1 0,0-1 0,0 1 0,0 0 0,0 0 0,1 0 0,-1 0 0,0 0 0,0 0 0,0 0 0,0 1 0,0-1 0,0 1 0,1-1 0,-1 1 0,0 0 0,0 0 0,-1 0 0,1 0 0,0 0 0,0 0 0,0 1 0,-1-1 0,1 1 0,-1-1 0,1 1 0,-1-1 0,1 1 0,-1 0 0,0 0 0,0 0 0,0 0 0,0 0 0,0 2 0,3 4 0,-1 0 0,-1 0 0,0 0 0,0 0 0,0 0 0,-1 1 0,0 14 0,0 30 0,0-28 0,-1 1 0,-1-1 0,-1 0 0,-8 41 0,9-63 0,0 1 0,-1-1 0,1 1 0,-1-1 0,0 0 0,0 0 0,0 0 0,0 0 0,-1 0 0,1 0 0,-1 0 0,0-1 0,0 1 0,1-1 0,-2 0 0,1 0 0,-6 3 0,-4 0 0,0 0 0,0-1 0,-22 5 0,-20 6 0,55-15 0,0 0 0,0 0 0,1 0 0,-1 0 0,0 0 0,0 0 0,0 0 0,0 0 0,0 1 0,0-1 0,0 0 0,0 0 0,0 0 0,0 0 0,0 0 0,0 0 0,0 0 0,0 0 0,0 1 0,0-1 0,1 0 0,-1 0 0,0 0 0,0 0 0,0 0 0,0 0 0,0 0 0,0 1 0,-1-1 0,1 0 0,0 0 0,0 0 0,0 0 0,0 0 0,0 0 0,0 0 0,0 0 0,0 1 0,0-1 0,0 0 0,0 0 0,0 0 0,0 0 0,0 0 0,0 0 0,-1 0 0,1 0 0,0 0 0,0 0 0,0 0 0,0 0 0,0 0 0,0 1 0,0-1 0,0 0 0,-1 0 0,1 0 0,0 0 0,0 0 0,0 0 0,0 0 0,0 0 0,0 0 0,15 2 0,21 0 0,-18-3 0,-12 1 0,0-1 0,1 1 0,-1 0 0,1 1 0,-1 0 0,8 1 0,-13-1 0,0-1 0,0 1 0,0-1 0,1 1 0,-1-1 0,0 1 0,0 0 0,0 0 0,0 0 0,0 0 0,0-1 0,0 1 0,-1 0 0,1 1 0,0-1 0,-1 0 0,1 0 0,0 0 0,-1 0 0,1 0 0,-1 1 0,0-1 0,1 0 0,-1 0 0,0 1 0,0-1 0,0 0 0,1 1 0,-2-1 0,1 0 0,0 1 0,0-1 0,0 0 0,0 0 0,-2 3 0,-2 18 0,0 1 0,2 0 0,0 0 0,3 35 0,-1-57 0,0 0 0,0 1 0,0-1 0,0 0 0,0 0 0,0 1 0,1-1 0,-1 0 0,0 0 0,1 1 0,-1-1 0,1 0 0,0 0 0,-1 0 0,1 0 0,0 0 0,0 0 0,-1 0 0,1 0 0,0 0 0,0 0 0,0 0 0,0-1 0,0 1 0,0 0 0,1-1 0,-1 1 0,0-1 0,0 1 0,0-1 0,1 1 0,-1-1 0,0 0 0,0 0 0,1 1 0,-1-1 0,0 0 0,0 0 0,1 0 0,-1-1 0,0 1 0,1 0 0,-1 0 0,0-1 0,0 1 0,2-2 0,6-1 0,-1 0 0,1-1 0,-1-1 0,14-9 0,19-13 0,-17 12 0,-1-1 0,38-35 0,-56 47 0,0 0 0,0 0 0,0 1 0,10-6 0,-12 8 0,0-1 0,-1 1 0,1 0 0,0 0 0,-1 0 0,1 0 0,0 1 0,0-1 0,0 1 0,-1 0 0,1 0 0,5 0 0,-7 0 0,0 1 0,0 0 0,0 0 0,0 0 0,0 0 0,0-1 0,0 1 0,0 1 0,0-1 0,0 0 0,0 0 0,-1 0 0,1 0 0,0 0 0,-1 1 0,1-1 0,-1 0 0,0 1 0,1-1 0,-1 0 0,0 1 0,0-1 0,0 0 0,0 1 0,0 1 0,-2 37 0,2-40 0,-2 15 0,-1 1 0,-1-1 0,0 0 0,-1-1 0,-1 1 0,-7 13 0,-7 8 0,-25 34 0,39-62 0,4-4 0,0 0 0,0-1 0,-1 1 0,0-1 0,1 0 0,-1 0 0,0 0 0,-1 0 0,1 0 0,0 0 0,-1-1 0,1 0 0,-1 0 0,0 0 0,-5 2 0,-90 37 0,98-41 0,1 0 0,-1 0 0,1 1 0,-1-1 0,1 0 0,-1 0 0,0 0 0,1 0 0,-1 1 0,1-1 0,-1 0 0,1 0 0,-1 0 0,1 0 0,-1 0 0,1-1 0,-1 1 0,0 0 0,1 0 0,-1 0 0,1 0 0,-1-1 0,1 1 0,-1 0 0,1 0 0,-1-1 0,1 1 0,0 0 0,-1-1 0,1 1 0,-1-1 0,0 0 0,0-1 0,1 1 0,-1-1 0,1 1 0,0 0 0,-1-1 0,1 1 0,0-1 0,0 1 0,0-1 0,0-2 0,0-1 0,1 1 0,-1-1 0,1 1 0,0-1 0,0 1 0,1 0 0,3-8 0,2 4 0,0 0 0,1 0 0,0 1 0,0 0 0,1 0 0,0 1 0,0 0 0,17-7 0,-24 12 0,56-28 0,-45 23 0,0-1 0,1 2 0,0 0 0,0 0 0,0 1 0,0 1 0,26-2 0,9 3 0,51-5 0,-78 4 0,0-1 0,36-12 0,-36 10 0,0 2 0,0 1 0,0 1 0,0 1 0,1 0 0,26 4 0,7-1 0,-28-4 0,0-1 0,-1-2 0,0 0 0,50-18 0,-18 6 0,-31 10-120,-7 2-87,0-1-1,0-1 1,-1 0-1,0-1 1,26-16-1,-29 13-6619</inkml:trace>
</inkml:ink>
</file>

<file path=word/theme/theme1.xml><?xml version="1.0" encoding="utf-8"?>
<a:theme xmlns:a="http://schemas.openxmlformats.org/drawingml/2006/main" name="Theme3MIAXPPTcolorsforWord">
  <a:themeElements>
    <a:clrScheme name="MGEX Color Template">
      <a:dk1>
        <a:srgbClr val="1A1A1A"/>
      </a:dk1>
      <a:lt1>
        <a:srgbClr val="FFFFFF"/>
      </a:lt1>
      <a:dk2>
        <a:srgbClr val="F1F1F1"/>
      </a:dk2>
      <a:lt2>
        <a:srgbClr val="3FB539"/>
      </a:lt2>
      <a:accent1>
        <a:srgbClr val="414042"/>
      </a:accent1>
      <a:accent2>
        <a:srgbClr val="277023"/>
      </a:accent2>
      <a:accent3>
        <a:srgbClr val="18522A"/>
      </a:accent3>
      <a:accent4>
        <a:srgbClr val="CD5100"/>
      </a:accent4>
      <a:accent5>
        <a:srgbClr val="F7C940"/>
      </a:accent5>
      <a:accent6>
        <a:srgbClr val="9F4223"/>
      </a:accent6>
      <a:hlink>
        <a:srgbClr val="D89028"/>
      </a:hlink>
      <a:folHlink>
        <a:srgbClr val="6B331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2_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76200" dist="381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w="50800" cap="flat">
          <a:noFill/>
          <a:prstDash val="solid"/>
          <a:round/>
        </a:ln>
        <a:effectLst/>
        <a:sp3d/>
      </a:spPr>
      <a:bodyPr rot="0" spcFirstLastPara="1" vertOverflow="overflow" horzOverflow="overflow" vert="horz" wrap="square" lIns="91439" tIns="91439" rIns="91439" bIns="91439" numCol="1" spcCol="38100" rtlCol="0" anchor="ctr">
        <a:spAutoFit/>
      </a:bodyPr>
      <a:lstStyle>
        <a:defPPr marL="0" marR="0" indent="0" algn="l" defTabSz="914174"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j-lt"/>
            <a:ea typeface="+mj-ea"/>
            <a:cs typeface="+mj-cs"/>
            <a:sym typeface="Calibri"/>
          </a:defRPr>
        </a:defPPr>
      </a:lstStyle>
      <a:style>
        <a:lnRef idx="0">
          <a:scrgbClr r="0" g="0" b="0"/>
        </a:lnRef>
        <a:fillRef idx="0">
          <a:scrgbClr r="0" g="0" b="0"/>
        </a:fillRef>
        <a:effectRef idx="0">
          <a:scrgbClr r="0" g="0" b="0"/>
        </a:effectRef>
        <a:fontRef idx="none"/>
      </a:style>
    </a:spDef>
    <a:lnDef>
      <a:spPr>
        <a:noFill/>
        <a:ln w="50800" cap="flat">
          <a:solidFill>
            <a:schemeClr val="accent1"/>
          </a:solidFill>
          <a:prstDash val="solid"/>
          <a:round/>
        </a:ln>
        <a:effectLst>
          <a:outerShdw blurRad="76200" dist="381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25400" cap="flat">
          <a:noFill/>
          <a:miter lim="400000"/>
        </a:ln>
        <a:effectLst/>
        <a:sp3d/>
      </a:spPr>
      <a:bodyPr rot="0" spcFirstLastPara="1" vertOverflow="overflow" horzOverflow="overflow" vert="horz" wrap="square" lIns="91439" tIns="91439" rIns="91439" bIns="91439" numCol="1" spcCol="38100" rtlCol="0" anchor="t">
        <a:spAutoFit/>
      </a:bodyPr>
      <a:lstStyle>
        <a:defPPr marL="0" marR="0" indent="0" algn="l" defTabSz="914174"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Theme3MIAXPPTcolorsforWord" id="{C1F328E2-DDAC-2844-8821-82A2BBDA737D}" vid="{BD32CA28-959D-544E-8392-AE715302C54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F1A714F1F3B514CA47E91A2E50B16F7" ma:contentTypeVersion="28" ma:contentTypeDescription="" ma:contentTypeScope="" ma:versionID="ff2befb87c54efc97f63dce1d666d1e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ccbfb1ec-1116-4844-b4b1-4d4324bb7d45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2022-09-02T19:16:30+00:00</Document_x0020_Date>
    <Document_x0020_No xmlns="4b47aac5-4c46-444f-8595-ce09b406fc61">73453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2805BA0-867D-7747-A070-DC3FB2E4D4F0}">
  <ds:schemaRefs>
    <ds:schemaRef ds:uri="http://schemas.openxmlformats.org/officeDocument/2006/bibliography"/>
  </ds:schemaRefs>
</ds:datastoreItem>
</file>

<file path=customXml/itemProps2.xml><?xml version="1.0" encoding="utf-8"?>
<ds:datastoreItem xmlns:ds="http://schemas.openxmlformats.org/officeDocument/2006/customXml" ds:itemID="{9FA677C7-3DA8-477B-BBA9-733A1B07B5E1}"/>
</file>

<file path=customXml/itemProps3.xml><?xml version="1.0" encoding="utf-8"?>
<ds:datastoreItem xmlns:ds="http://schemas.openxmlformats.org/officeDocument/2006/customXml" ds:itemID="{A87D772D-68FC-4BAC-9993-5337331276F3}"/>
</file>

<file path=customXml/itemProps4.xml><?xml version="1.0" encoding="utf-8"?>
<ds:datastoreItem xmlns:ds="http://schemas.openxmlformats.org/officeDocument/2006/customXml" ds:itemID="{56BA9879-BE77-4037-91E4-DB46226F3D77}"/>
</file>

<file path=customXml/itemProps5.xml><?xml version="1.0" encoding="utf-8"?>
<ds:datastoreItem xmlns:ds="http://schemas.openxmlformats.org/officeDocument/2006/customXml" ds:itemID="{7E7B6C99-5710-4B6B-A362-4E16CA8473E3}"/>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CharactersWithSpaces>
  <SharedDoc>false</SharedDoc>
  <HyperlinkBase/>
  <HLinks>
    <vt:vector size="102" baseType="variant">
      <vt:variant>
        <vt:i4>3997735</vt:i4>
      </vt:variant>
      <vt:variant>
        <vt:i4>96</vt:i4>
      </vt:variant>
      <vt:variant>
        <vt:i4>0</vt:i4>
      </vt:variant>
      <vt:variant>
        <vt:i4>5</vt:i4>
      </vt:variant>
      <vt:variant>
        <vt:lpwstr>http://www.miaxoptions.com/rulebook</vt:lpwstr>
      </vt:variant>
      <vt:variant>
        <vt:lpwstr/>
      </vt:variant>
      <vt:variant>
        <vt:i4>2031664</vt:i4>
      </vt:variant>
      <vt:variant>
        <vt:i4>89</vt:i4>
      </vt:variant>
      <vt:variant>
        <vt:i4>0</vt:i4>
      </vt:variant>
      <vt:variant>
        <vt:i4>5</vt:i4>
      </vt:variant>
      <vt:variant>
        <vt:lpwstr/>
      </vt:variant>
      <vt:variant>
        <vt:lpwstr>_Toc53407368</vt:lpwstr>
      </vt:variant>
      <vt:variant>
        <vt:i4>1048624</vt:i4>
      </vt:variant>
      <vt:variant>
        <vt:i4>83</vt:i4>
      </vt:variant>
      <vt:variant>
        <vt:i4>0</vt:i4>
      </vt:variant>
      <vt:variant>
        <vt:i4>5</vt:i4>
      </vt:variant>
      <vt:variant>
        <vt:lpwstr/>
      </vt:variant>
      <vt:variant>
        <vt:lpwstr>_Toc53407367</vt:lpwstr>
      </vt:variant>
      <vt:variant>
        <vt:i4>1114160</vt:i4>
      </vt:variant>
      <vt:variant>
        <vt:i4>77</vt:i4>
      </vt:variant>
      <vt:variant>
        <vt:i4>0</vt:i4>
      </vt:variant>
      <vt:variant>
        <vt:i4>5</vt:i4>
      </vt:variant>
      <vt:variant>
        <vt:lpwstr/>
      </vt:variant>
      <vt:variant>
        <vt:lpwstr>_Toc53407366</vt:lpwstr>
      </vt:variant>
      <vt:variant>
        <vt:i4>1179696</vt:i4>
      </vt:variant>
      <vt:variant>
        <vt:i4>71</vt:i4>
      </vt:variant>
      <vt:variant>
        <vt:i4>0</vt:i4>
      </vt:variant>
      <vt:variant>
        <vt:i4>5</vt:i4>
      </vt:variant>
      <vt:variant>
        <vt:lpwstr/>
      </vt:variant>
      <vt:variant>
        <vt:lpwstr>_Toc53407365</vt:lpwstr>
      </vt:variant>
      <vt:variant>
        <vt:i4>1245232</vt:i4>
      </vt:variant>
      <vt:variant>
        <vt:i4>65</vt:i4>
      </vt:variant>
      <vt:variant>
        <vt:i4>0</vt:i4>
      </vt:variant>
      <vt:variant>
        <vt:i4>5</vt:i4>
      </vt:variant>
      <vt:variant>
        <vt:lpwstr/>
      </vt:variant>
      <vt:variant>
        <vt:lpwstr>_Toc53407364</vt:lpwstr>
      </vt:variant>
      <vt:variant>
        <vt:i4>1310768</vt:i4>
      </vt:variant>
      <vt:variant>
        <vt:i4>59</vt:i4>
      </vt:variant>
      <vt:variant>
        <vt:i4>0</vt:i4>
      </vt:variant>
      <vt:variant>
        <vt:i4>5</vt:i4>
      </vt:variant>
      <vt:variant>
        <vt:lpwstr/>
      </vt:variant>
      <vt:variant>
        <vt:lpwstr>_Toc53407363</vt:lpwstr>
      </vt:variant>
      <vt:variant>
        <vt:i4>1376304</vt:i4>
      </vt:variant>
      <vt:variant>
        <vt:i4>53</vt:i4>
      </vt:variant>
      <vt:variant>
        <vt:i4>0</vt:i4>
      </vt:variant>
      <vt:variant>
        <vt:i4>5</vt:i4>
      </vt:variant>
      <vt:variant>
        <vt:lpwstr/>
      </vt:variant>
      <vt:variant>
        <vt:lpwstr>_Toc53407362</vt:lpwstr>
      </vt:variant>
      <vt:variant>
        <vt:i4>1441840</vt:i4>
      </vt:variant>
      <vt:variant>
        <vt:i4>47</vt:i4>
      </vt:variant>
      <vt:variant>
        <vt:i4>0</vt:i4>
      </vt:variant>
      <vt:variant>
        <vt:i4>5</vt:i4>
      </vt:variant>
      <vt:variant>
        <vt:lpwstr/>
      </vt:variant>
      <vt:variant>
        <vt:lpwstr>_Toc53407361</vt:lpwstr>
      </vt:variant>
      <vt:variant>
        <vt:i4>1507376</vt:i4>
      </vt:variant>
      <vt:variant>
        <vt:i4>41</vt:i4>
      </vt:variant>
      <vt:variant>
        <vt:i4>0</vt:i4>
      </vt:variant>
      <vt:variant>
        <vt:i4>5</vt:i4>
      </vt:variant>
      <vt:variant>
        <vt:lpwstr/>
      </vt:variant>
      <vt:variant>
        <vt:lpwstr>_Toc53407360</vt:lpwstr>
      </vt:variant>
      <vt:variant>
        <vt:i4>1966131</vt:i4>
      </vt:variant>
      <vt:variant>
        <vt:i4>35</vt:i4>
      </vt:variant>
      <vt:variant>
        <vt:i4>0</vt:i4>
      </vt:variant>
      <vt:variant>
        <vt:i4>5</vt:i4>
      </vt:variant>
      <vt:variant>
        <vt:lpwstr/>
      </vt:variant>
      <vt:variant>
        <vt:lpwstr>_Toc53407359</vt:lpwstr>
      </vt:variant>
      <vt:variant>
        <vt:i4>2031667</vt:i4>
      </vt:variant>
      <vt:variant>
        <vt:i4>29</vt:i4>
      </vt:variant>
      <vt:variant>
        <vt:i4>0</vt:i4>
      </vt:variant>
      <vt:variant>
        <vt:i4>5</vt:i4>
      </vt:variant>
      <vt:variant>
        <vt:lpwstr/>
      </vt:variant>
      <vt:variant>
        <vt:lpwstr>_Toc53407358</vt:lpwstr>
      </vt:variant>
      <vt:variant>
        <vt:i4>1048627</vt:i4>
      </vt:variant>
      <vt:variant>
        <vt:i4>23</vt:i4>
      </vt:variant>
      <vt:variant>
        <vt:i4>0</vt:i4>
      </vt:variant>
      <vt:variant>
        <vt:i4>5</vt:i4>
      </vt:variant>
      <vt:variant>
        <vt:lpwstr/>
      </vt:variant>
      <vt:variant>
        <vt:lpwstr>_Toc53407357</vt:lpwstr>
      </vt:variant>
      <vt:variant>
        <vt:i4>1114163</vt:i4>
      </vt:variant>
      <vt:variant>
        <vt:i4>17</vt:i4>
      </vt:variant>
      <vt:variant>
        <vt:i4>0</vt:i4>
      </vt:variant>
      <vt:variant>
        <vt:i4>5</vt:i4>
      </vt:variant>
      <vt:variant>
        <vt:lpwstr/>
      </vt:variant>
      <vt:variant>
        <vt:lpwstr>_Toc53407356</vt:lpwstr>
      </vt:variant>
      <vt:variant>
        <vt:i4>1179699</vt:i4>
      </vt:variant>
      <vt:variant>
        <vt:i4>11</vt:i4>
      </vt:variant>
      <vt:variant>
        <vt:i4>0</vt:i4>
      </vt:variant>
      <vt:variant>
        <vt:i4>5</vt:i4>
      </vt:variant>
      <vt:variant>
        <vt:lpwstr/>
      </vt:variant>
      <vt:variant>
        <vt:lpwstr>_Toc53407355</vt:lpwstr>
      </vt:variant>
      <vt:variant>
        <vt:i4>1245235</vt:i4>
      </vt:variant>
      <vt:variant>
        <vt:i4>5</vt:i4>
      </vt:variant>
      <vt:variant>
        <vt:i4>0</vt:i4>
      </vt:variant>
      <vt:variant>
        <vt:i4>5</vt:i4>
      </vt:variant>
      <vt:variant>
        <vt:lpwstr/>
      </vt:variant>
      <vt:variant>
        <vt:lpwstr>_Toc53407354</vt:lpwstr>
      </vt:variant>
      <vt:variant>
        <vt:i4>1310771</vt:i4>
      </vt:variant>
      <vt:variant>
        <vt:i4>2</vt:i4>
      </vt:variant>
      <vt:variant>
        <vt:i4>0</vt:i4>
      </vt:variant>
      <vt:variant>
        <vt:i4>5</vt:i4>
      </vt:variant>
      <vt:variant>
        <vt:lpwstr/>
      </vt:variant>
      <vt:variant>
        <vt:lpwstr>_Toc53407353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Notification - Offset Deadline Reminder</dc:title>
  <dc:subject/>
  <dc:creator>Whitney Bennett</dc:creator>
  <cp:keywords/>
  <dc:description/>
  <cp:lastModifiedBy>Ryan Anderson</cp:lastModifiedBy>
  <cp:revision>3</cp:revision>
  <cp:lastPrinted>2021-12-31T20:42:00Z</cp:lastPrinted>
  <dcterms:created xsi:type="dcterms:W3CDTF">2022-09-02T18:26:00Z</dcterms:created>
  <dcterms:modified xsi:type="dcterms:W3CDTF">2022-09-02T18:56:00Z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0x01010045B0BEB1BCDC4B408D1662109AEB4638001F1A714F1F3B514CA47E91A2E50B16F7</vt:lpwstr>
  </property>
  <property fmtid="{D5CDD505-2E9C-101B-9397-08002B2CF9AE}" pid="3" name="Order">
    <vt:r8>5181300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