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37" w:rsidRPr="00CF4937" w:rsidRDefault="00CF4937" w:rsidP="00E60E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4937">
        <w:rPr>
          <w:rFonts w:ascii="Times New Roman" w:hAnsi="Times New Roman" w:cs="Times New Roman"/>
          <w:b/>
          <w:sz w:val="24"/>
          <w:szCs w:val="24"/>
          <w:u w:val="single"/>
        </w:rPr>
        <w:t xml:space="preserve">Exhibit </w:t>
      </w:r>
      <w:r w:rsidR="004F7CC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F4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SR-NFX-2016-</w:t>
      </w:r>
      <w:r w:rsidR="0087604A">
        <w:rPr>
          <w:rFonts w:ascii="Times New Roman" w:hAnsi="Times New Roman" w:cs="Times New Roman"/>
          <w:b/>
          <w:sz w:val="24"/>
          <w:szCs w:val="24"/>
          <w:u w:val="single"/>
        </w:rPr>
        <w:t>88</w:t>
      </w:r>
    </w:p>
    <w:p w:rsidR="00CF4937" w:rsidRDefault="00CF4937" w:rsidP="00E60E73">
      <w:pPr>
        <w:rPr>
          <w:rFonts w:ascii="Times New Roman" w:hAnsi="Times New Roman" w:cs="Times New Roman"/>
          <w:b/>
          <w:sz w:val="24"/>
          <w:szCs w:val="24"/>
        </w:rPr>
      </w:pPr>
    </w:p>
    <w:p w:rsidR="00CF4937" w:rsidRPr="00CF4937" w:rsidRDefault="00CF4937" w:rsidP="00E60E73">
      <w:pPr>
        <w:rPr>
          <w:rFonts w:ascii="Times New Roman" w:hAnsi="Times New Roman" w:cs="Times New Roman"/>
          <w:sz w:val="24"/>
          <w:szCs w:val="24"/>
        </w:rPr>
      </w:pPr>
      <w:r w:rsidRPr="00CF4937">
        <w:rPr>
          <w:rFonts w:ascii="Times New Roman" w:hAnsi="Times New Roman" w:cs="Times New Roman"/>
          <w:sz w:val="24"/>
          <w:szCs w:val="24"/>
        </w:rPr>
        <w:t xml:space="preserve">New language is </w:t>
      </w:r>
      <w:r w:rsidRPr="00CF4937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CF4937">
        <w:rPr>
          <w:rFonts w:ascii="Times New Roman" w:hAnsi="Times New Roman" w:cs="Times New Roman"/>
          <w:sz w:val="24"/>
          <w:szCs w:val="24"/>
        </w:rPr>
        <w:t xml:space="preserve">; deleted language is </w:t>
      </w:r>
      <w:r w:rsidRPr="00CF4937">
        <w:rPr>
          <w:rFonts w:ascii="Times New Roman" w:hAnsi="Times New Roman" w:cs="Times New Roman"/>
          <w:strike/>
          <w:sz w:val="24"/>
          <w:szCs w:val="24"/>
        </w:rPr>
        <w:t>stricken</w:t>
      </w:r>
      <w:r w:rsidRPr="00CF4937">
        <w:rPr>
          <w:rFonts w:ascii="Times New Roman" w:hAnsi="Times New Roman" w:cs="Times New Roman"/>
          <w:sz w:val="24"/>
          <w:szCs w:val="24"/>
        </w:rPr>
        <w:t>.</w:t>
      </w:r>
    </w:p>
    <w:p w:rsidR="008F2663" w:rsidRPr="00D6226E" w:rsidRDefault="008F2663" w:rsidP="00E60E73">
      <w:pPr>
        <w:rPr>
          <w:rFonts w:ascii="Times New Roman" w:hAnsi="Times New Roman" w:cs="Times New Roman"/>
          <w:b/>
          <w:sz w:val="24"/>
          <w:szCs w:val="24"/>
        </w:rPr>
      </w:pPr>
    </w:p>
    <w:p w:rsidR="00E60E73" w:rsidRPr="00D6226E" w:rsidRDefault="000F3A82" w:rsidP="0087604A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D6226E">
        <w:rPr>
          <w:rFonts w:ascii="Times New Roman" w:hAnsi="Times New Roman" w:cs="Times New Roman"/>
          <w:b/>
        </w:rPr>
        <w:t>NASDAQ FUTURES FEE SCHEDULE</w:t>
      </w:r>
    </w:p>
    <w:p w:rsidR="0087604A" w:rsidRDefault="00E60E73" w:rsidP="0087604A">
      <w:pPr>
        <w:ind w:left="-270"/>
        <w:rPr>
          <w:rFonts w:ascii="Times New Roman" w:hAnsi="Times New Roman" w:cs="Times New Roman"/>
          <w:sz w:val="24"/>
          <w:szCs w:val="24"/>
        </w:rPr>
      </w:pPr>
      <w:r w:rsidRPr="00D6226E">
        <w:rPr>
          <w:rFonts w:ascii="Times New Roman" w:hAnsi="Times New Roman" w:cs="Times New Roman"/>
          <w:sz w:val="24"/>
          <w:szCs w:val="24"/>
        </w:rPr>
        <w:t>* * * * *</w:t>
      </w:r>
      <w:r w:rsidRPr="00D6226E">
        <w:rPr>
          <w:rFonts w:ascii="Times New Roman" w:hAnsi="Times New Roman" w:cs="Times New Roman"/>
          <w:sz w:val="24"/>
          <w:szCs w:val="24"/>
        </w:rPr>
        <w:tab/>
      </w:r>
    </w:p>
    <w:p w:rsidR="00E60E73" w:rsidRPr="0087604A" w:rsidRDefault="000F3A82" w:rsidP="0087604A">
      <w:pPr>
        <w:ind w:left="-270"/>
        <w:rPr>
          <w:rFonts w:ascii="Times New Roman" w:hAnsi="Times New Roman" w:cs="Times New Roman"/>
          <w:sz w:val="24"/>
          <w:szCs w:val="24"/>
        </w:rPr>
      </w:pPr>
      <w:r w:rsidRPr="00D62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I – Transaction Charges</w:t>
      </w:r>
    </w:p>
    <w:p w:rsidR="008F2663" w:rsidRPr="00D6226E" w:rsidRDefault="008F2663" w:rsidP="00E60E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394" w:type="pct"/>
        <w:tblCellSpacing w:w="15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3220"/>
        <w:gridCol w:w="1834"/>
        <w:gridCol w:w="1676"/>
      </w:tblGrid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E60E73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 xml:space="preserve">* * * * * </w:t>
            </w:r>
          </w:p>
        </w:tc>
        <w:tc>
          <w:tcPr>
            <w:tcW w:w="1965" w:type="pct"/>
            <w:vAlign w:val="center"/>
            <w:hideMark/>
          </w:tcPr>
          <w:p w:rsidR="0019138C" w:rsidRPr="0064054C" w:rsidRDefault="0019138C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  <w:hideMark/>
          </w:tcPr>
          <w:p w:rsidR="0019138C" w:rsidRPr="0064054C" w:rsidRDefault="0019138C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  <w:hideMark/>
          </w:tcPr>
          <w:p w:rsidR="0019138C" w:rsidRPr="0064054C" w:rsidRDefault="0019138C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PRODUCT NAME AND </w:t>
            </w:r>
            <w:r w:rsidRPr="00D6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SYMBOL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BASE</w:t>
            </w:r>
            <w:r w:rsidRPr="0064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TRANSACTION</w:t>
            </w:r>
            <w:r w:rsidRPr="0064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FEE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BLOCK</w:t>
            </w:r>
            <w:r w:rsidRPr="0064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TRADE/EFRP</w:t>
            </w:r>
            <w:r w:rsidRPr="0064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SURCHARGE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4964" w:type="pct"/>
            <w:gridSpan w:val="4"/>
            <w:vAlign w:val="bottom"/>
            <w:hideMark/>
          </w:tcPr>
          <w:p w:rsidR="0019138C" w:rsidRPr="0064054C" w:rsidRDefault="00EE4761" w:rsidP="00D6226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468pt;height:.75pt" o:hralign="center" o:hrstd="t" o:hr="t" fillcolor="#a0a0a0" stroked="f"/>
              </w:pic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OIL AND REFINED PRODUCTS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8C" w:rsidRPr="0064054C" w:rsidTr="007D0708">
        <w:trPr>
          <w:tblCellSpacing w:w="15" w:type="dxa"/>
        </w:trPr>
        <w:tc>
          <w:tcPr>
            <w:tcW w:w="4964" w:type="pct"/>
            <w:gridSpan w:val="4"/>
            <w:vAlign w:val="bottom"/>
            <w:hideMark/>
          </w:tcPr>
          <w:p w:rsidR="0019138C" w:rsidRPr="0064054C" w:rsidRDefault="00EE4761" w:rsidP="00D6226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6" style="width:468pt;height:.75pt" o:hralign="center" o:hrstd="t" o:hr="t" fillcolor="#a0a0a0" stroked="f"/>
              </w:pic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Brent Crude Financial Futures (BFQ)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Brent 1st Line Financial Futures (IBQ)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Brent 1st Line Mini Financial Futures (IMMQ)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Options on NFX Brent Crude Financial Futures (BCQ)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WTI Crude Oil Financial Futures (CLQ)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WTI Crude Oil Penultimate Financial Futures (TQ)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WTI 1st Line Financial Futures (RTIQ)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103C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WTI 1st Line Mini Financial Futures (RMMQ)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Options on NFX WTI Crude Oil Penultimate Financial Futures (TOQ)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Low Sulphur Gasoil Financial Futures (GOQ)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Low Sulphur Gasoil 1st Line Financial Futures (ULAQ)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Gasoil Crack Financial Futures (in BBLS) - Low Sulphur Gasoil 1st Line vs. Brent 1st Line (GZQ)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Heating Oil Financial Futures (HOQ)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Heating Oil Penultimate Financial Futures (OQ)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Heating Oil 1st Line Financial Futures (HOFQ)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RBOB Gasoline Financial Futures (RBQ)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RBOB Gasoline Penultimate Financial Futures (RQ)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RBOB Gasoline 1st Line Financial Futures (RBSQ)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107C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Gasoline Crack Financial Futures (in BBLS) - RBOB Gasoline 1st Line vs Brent 1st Line (RBRQ)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Fuel Oil 3.5% FOB Rotterdam Barges Financial Futures (BARQ)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Fuel Oil 3.5% FOB MED Cargoes Financial Futures (FOMQ)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Fuel Oil 380 CST Singapore Financial Futures (SYSQ)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Fuel Oil 180 CST Singapore Financial Futures (SZSQ)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Fuel Oil Diff - NFX Fuel Oil 380 CST Singapore Financial Futures vs NFX Fuel Oil 3.5% FOB Rotterdam Barges Financial Futures (SJSQ)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Fuel Oil Diff - NFX Fuel Oil 180 CST Singapore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Financial Futures vs NFX Fuel Oil 380 CST Singapore Financial Futures (STSQ)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$3.25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4964" w:type="pct"/>
            <w:gridSpan w:val="4"/>
            <w:vAlign w:val="bottom"/>
            <w:hideMark/>
          </w:tcPr>
          <w:p w:rsidR="0019138C" w:rsidRPr="0064054C" w:rsidRDefault="00EE4761" w:rsidP="00D6226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7" style="width:468pt;height:.75pt" o:hralign="center" o:hrstd="t" o:hr="t" fillcolor="#a0a0a0" stroked="f"/>
              </w:pic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NATURAL GAS PRODUCTS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8C" w:rsidRPr="0064054C" w:rsidTr="007D0708">
        <w:trPr>
          <w:tblCellSpacing w:w="15" w:type="dxa"/>
        </w:trPr>
        <w:tc>
          <w:tcPr>
            <w:tcW w:w="4964" w:type="pct"/>
            <w:gridSpan w:val="4"/>
            <w:vAlign w:val="bottom"/>
            <w:hideMark/>
          </w:tcPr>
          <w:p w:rsidR="0019138C" w:rsidRPr="0064054C" w:rsidRDefault="00EE4761" w:rsidP="00D6226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8" style="width:468pt;height:.75pt" o:hralign="center" o:hrstd="t" o:hr="t" fillcolor="#a0a0a0" stroked="f"/>
              </w:pic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Henry Hub Natural Gas Financial Futures - 2,500 (NNQ)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Henry Hub Natural Gas Penultimate Financial Futures - 2,500 (NPQ)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Henry Hub Natural Gas Financial Futures - 10,000 (HHQ)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Henry Hub Natural Gas Penultimate Financial Futures - 10,000 (HUQ)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Options on NFX Henry Hub Penultimate Financial Futures - 10,000 (LNQ)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4964" w:type="pct"/>
            <w:gridSpan w:val="4"/>
            <w:vAlign w:val="bottom"/>
            <w:hideMark/>
          </w:tcPr>
          <w:p w:rsidR="0019138C" w:rsidRPr="0064054C" w:rsidRDefault="00EE4761" w:rsidP="00D6226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9" style="width:468pt;height:.75pt" o:hralign="center" o:hrstd="t" o:hr="t" fillcolor="#a0a0a0" stroked="f"/>
              </w:pic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POWER CONTRACTS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8C" w:rsidRPr="0064054C" w:rsidTr="007D0708">
        <w:trPr>
          <w:tblCellSpacing w:w="15" w:type="dxa"/>
        </w:trPr>
        <w:tc>
          <w:tcPr>
            <w:tcW w:w="4964" w:type="pct"/>
            <w:gridSpan w:val="4"/>
            <w:vAlign w:val="bottom"/>
            <w:hideMark/>
          </w:tcPr>
          <w:p w:rsidR="0019138C" w:rsidRPr="0064054C" w:rsidRDefault="00EE4761" w:rsidP="00D6226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30" style="width:468pt;height:.75pt" o:hralign="center" o:hrstd="t" o:hr="t" fillcolor="#a0a0a0" stroked="f"/>
              </w:pic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CAISO NP-15 Hub Day-Ahead Off-Peak Financial Futures (ONPQ)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$0.075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CAISO NP-15 Hub Day-Ahead Off-Peak Mini Financial Futures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-5 MWH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(ONMQ)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CAISO NP-15 Hub Day-Ahead Off-Peak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(ONNQ)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CAISO NP-15 Hub Day-Ahead Peak Financial Futures (NPMQ)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$0.50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CAISO NP-15 Hub Day-Ahead Peak Mini Financial Futures - 5 MW (NPNQ)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CAISO NP-15 Hub Day-Ahead Peak Mini Financial Futures - 1 MW (NPPQ)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CAISO SP-15 Hub Day-Ahead Off-Peak Financial Futures (OFPQ)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$0.075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CAISO SP-15 Hub Day-Ahead Off-Peak Mini Financial Futures </w:t>
            </w:r>
            <w:r w:rsidR="00D6226E" w:rsidRPr="00CF4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5 MWH</w:t>
            </w:r>
            <w:r w:rsidR="00D6226E"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(OFMQ)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CAISO SP-15 Hub Day-Ahead Off-Peak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(OFNQ)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CAISO SP-15 Hub Day-Ahead Peak Financial Futures (SPMQ)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$0.50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CAISO SP-15 Hub Day-Ahead Peak Mini Financial Futures - 5 MW (SPZQ)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CAISO SP-15 Hub Day-Ahead Peak Mini Financial Futures - 1 MW (SPVQ)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Massachusetts Hub Day-Ahead Off-Peak Financial Futures (NOPQ)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ISO-NE Massachusetts Hub Day-Ahead Off-Peak Mini Financial Futures </w:t>
            </w:r>
            <w:r w:rsidR="00D6226E" w:rsidRPr="00CF4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5 MWH</w:t>
            </w:r>
            <w:r w:rsidR="00D6226E" w:rsidRPr="00CF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(NOMQ)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Massachusetts Hub Day-Ahead Off-Peak Mini Financial Futures - 1MWH (NONQ)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Massachusetts Hub Day-Ahead Peak Financial Futures (NEPQ)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Massachusetts Hub Day-Ahead Peak Mini Financial Futures - 5 MW (NMMQ)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ISO-NE Massachusetts Hub Day-Ahead Peak Mini Financial Futures - 1 MW (NEMQ)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Indiana Hub Real-Time Off-Peak Financial Futures (CPOQ)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307A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MISO Indiana Hub Real-Time Off-Peak </w:t>
            </w:r>
            <w:r w:rsidRPr="0064054C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Financial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Mini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Financial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Futures </w:t>
            </w:r>
            <w:r w:rsidR="00D6226E" w:rsidRPr="00441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6226E" w:rsidRPr="00CF4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5 MWH</w:t>
            </w:r>
            <w:r w:rsidR="00D6226E" w:rsidRPr="00CF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(CPMQ)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MISO Indiana Hub Real-Time Off-Peak Financial Mini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(CPNQ)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Indiana Hub Real-Time Peak Financial Futures (CINQ)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Indiana Hub Real-Time Peak Mini Financial Futures - 5 MW (MCHQ)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Indiana Hub Real-Time Peak Mini Financial Futures - 1 MW (MCGQ)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AEP Dayton Hub Real-Time Off-Peak Financial Futures (AODQ)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AEP Dayton Hub Real-Time Off-Peak </w:t>
            </w:r>
            <w:r w:rsidRPr="0064054C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Financial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Mini </w:t>
            </w:r>
            <w:r w:rsidR="00D6226E" w:rsidRP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Financial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Futures</w:t>
            </w:r>
            <w:r w:rsidR="00D6226E" w:rsidRPr="00CF4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5 MWH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(AOMQ)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AEP Dayton Hub Real-Time Off-Peak Financial Mini Futures </w:t>
            </w:r>
            <w:r w:rsidR="002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5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(AONQ)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AEP Dayton Hub Real-Time Peak Financial Futures (MSOQ)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AEP Dayton Hub Real-Time Peak Mini Financial Futures - 5 MW (MSSQ)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AEP Dayton Hub Real-Time Peak Mini Financial Futures - 1 MW (MSTQ)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Northern Illinois Hub Real-Time Off-Peak Financial Futures (NIOQ)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Northern Illinois Hub Real-Time Off-Peak Mini Financial Futures</w:t>
            </w:r>
            <w:r w:rsidR="00D6226E" w:rsidRPr="00CF4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- 5 MWH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(NIMQ)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311B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Northern Illinois Hub Real-Time Off-Peak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(NINQ)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Northern Illinois Hub Real-Time Peak Financial Futures (PNLQ)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Northern Illinois Hub Real-Time Peak Mini Financial Futures - 5 MW (PNQQ)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Northern Illinois Hub Real-Time Peak Mini Financial Futures - 1 MW (PNPQ)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Western Hub Day-Ahead Peak Financial Futures (PJCQ)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Western Hub Day-Ahead 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(PJBQ)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Western Hub Day-Ahead 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(PJEQ)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$0.041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Western Hub Day-Ahead Off-Peak Financial Futures (PJDQ)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Western Hub Day-Ahead Off-Peak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(OPBQ)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Western Hub Day-Ahead Off-Peak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(OPCQ)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Western Hub Real-Time Off-Peak Financial Futures (OPJQ)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Western Hub Real-Time Off-Peak Mini Financial Futures</w:t>
            </w:r>
            <w:r w:rsidR="00D6226E" w:rsidRPr="00CF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26E" w:rsidRPr="00CF4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5 MWH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(OPKQ)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Western Hub Real-Time Off-Peak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(OPNQ)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Western Hub Real-Time Peak Financial Futures (PJMQ)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316A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Western Hub Real-Time Peak Mini Financial Futures - 5 MW (PMJQ)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Western Hub Real-Time Peak Mini Financial Futures - 1 MW (PMIQ)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$0.041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316C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Options on NFX PJM Western Hub Real-Time Peak Financial Futures (PJOQ)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ERCOT North 345 KV Hub Real-Time Peak Financial Futures (ERNQ)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North 345 KV Hub Real-Time 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(ENMQ)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North 345 KV Hub Real-Time 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(ENSQ)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ERCOT Houston 345 KV Hub Real-Time Peak Financial Futures (ERHQ)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Houston 345 KV Hub Real-Time 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(EHMQ)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Houston 345 KV Hub Real-Time 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(EHSQ)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ERCOT South 345 KV Hub Real-Time Peak Financial Futures (ERSQ)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South 345 KV Hub Real-Time 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(ESMQ)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South 345 KV Hub Real-Time Peak Mini Financial Futures 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6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(ESSQ)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ERCOT West 345 KV Hub Real-Time Peak Financial Futures (ERWQ)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West 345 KV Hub Real-Time 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(EWMQ)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West 345 KV Hub Real-Time 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(EWSQ)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ERCOT North 345 KV Hub Real-Time Off-Peak Financial Futures (NEBQ)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North 345 KV Hub Real-Time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(NHMQ)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North 345 KV Hub Real-Time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(NHNQ)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ERCOT Houston 345 KV Hub Real-Time Off-Peak Financial Futures (HEBQ)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Houston 345 KV Hub Real-Time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(HHMQ)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Houston 345 KV Hub Real-Time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(HHNQ)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ERCOT South 345 KV Hub Real-Time Off-Peak Financial Futures (SEBQ)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South 345 KV Hub Real-Time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(SHMQ)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South 345 KV Hub Real-Time Off-Peak Mini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(SHNQ)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ERCOT West 345 KV Hub Real-Time Off-Peak Financial Futures (WEBQ)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West 345 KV Hub Real-Time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(WHMQ)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ERCOT West 345 KV Hub Real-Time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(WHNQ)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AEP Dayton Hub Day-Ahead Peak Financial Futures (ADBQ)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AEP Dayton Hub Day-Ahead 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(MSBQ)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AEP Dayton Hub Day-Ahead 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(MSEQ)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AEP Dayton Hub Day-Ahead Off-Peak Financial Futures (ADDQ)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AEP Dayton Hub Day-Ahead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(AOBQ)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AEP Dayton Hub Day-Ahead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6295">
              <w:rPr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(AOEQ)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Northern Illinois Hub Day-Ahead Peak Financial Futures (NIBQ)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Northern Illinois Hub Day-Ahead 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(PNBQ)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Northern Illinois Hub Day-Ahead 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(PNEQ)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PJM Northern Illinois Hub Day-Ahead Off-Peak Financial Futures (NIDQ)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Northern Illinois Hub Day-Ahead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(NICQ)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PJM Northern Illinois Hub Day-Ahead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6295">
              <w:rPr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(NIEQ)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Indiana Hub Peak Day-Ahead Financial Futures (MCCQ)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MISO Indiana Hub Peak Day-Ahead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(MCBQ)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$0.20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MISO Indiana Hub Peak Day-Ahead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 (MCEQ)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NFX MISO Indiana Hub Day-Ahead Off-Peak Financial Futures (MCDQ)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$0.15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330A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MISO Indiana Hub Day-Ahead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(CPBQ)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$0.02</w:t>
            </w:r>
          </w:p>
        </w:tc>
      </w:tr>
      <w:tr w:rsidR="0019138C" w:rsidRPr="0064054C" w:rsidTr="007D0708">
        <w:trPr>
          <w:tblCellSpacing w:w="15" w:type="dxa"/>
        </w:trPr>
        <w:tc>
          <w:tcPr>
            <w:tcW w:w="896" w:type="pct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330B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NFX MISO Indiana Hub Day-Ahead Off-Peak Mini Financial Futures 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MWH (CPEQ)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0" w:type="auto"/>
            <w:vAlign w:val="center"/>
            <w:hideMark/>
          </w:tcPr>
          <w:p w:rsidR="0019138C" w:rsidRPr="0064054C" w:rsidRDefault="0019138C" w:rsidP="00D6226E">
            <w:pPr>
              <w:spacing w:before="15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$0.005</w:t>
            </w:r>
          </w:p>
        </w:tc>
      </w:tr>
    </w:tbl>
    <w:p w:rsidR="0019138C" w:rsidRPr="0019138C" w:rsidRDefault="0019138C" w:rsidP="0019138C">
      <w:pPr>
        <w:spacing w:before="15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87604A" w:rsidRDefault="0019138C" w:rsidP="0087604A">
      <w:pPr>
        <w:ind w:left="-270"/>
        <w:rPr>
          <w:rFonts w:ascii="Times New Roman" w:hAnsi="Times New Roman" w:cs="Times New Roman"/>
          <w:sz w:val="24"/>
          <w:szCs w:val="24"/>
        </w:rPr>
      </w:pPr>
      <w:r w:rsidRPr="0019138C">
        <w:rPr>
          <w:rFonts w:ascii="Times New Roman" w:hAnsi="Times New Roman" w:cs="Times New Roman"/>
          <w:sz w:val="24"/>
          <w:szCs w:val="24"/>
        </w:rPr>
        <w:t>* * * * *</w:t>
      </w:r>
    </w:p>
    <w:p w:rsidR="0087604A" w:rsidRPr="0087604A" w:rsidRDefault="0087604A" w:rsidP="0087604A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7604A">
        <w:rPr>
          <w:rFonts w:ascii="Times New Roman" w:hAnsi="Times New Roman" w:cs="Times New Roman"/>
          <w:b/>
          <w:sz w:val="24"/>
          <w:szCs w:val="24"/>
        </w:rPr>
        <w:t>Section III - Regulatory Fee</w:t>
      </w:r>
    </w:p>
    <w:p w:rsidR="0087604A" w:rsidRPr="0087604A" w:rsidRDefault="0087604A" w:rsidP="0087604A">
      <w:pPr>
        <w:rPr>
          <w:rFonts w:ascii="Times New Roman" w:hAnsi="Times New Roman" w:cs="Times New Roman"/>
          <w:sz w:val="24"/>
          <w:szCs w:val="24"/>
        </w:rPr>
      </w:pPr>
      <w:r w:rsidRPr="0087604A">
        <w:rPr>
          <w:rFonts w:ascii="Times New Roman" w:hAnsi="Times New Roman" w:cs="Times New Roman"/>
          <w:sz w:val="24"/>
          <w:szCs w:val="24"/>
        </w:rPr>
        <w:t>$175 per month*</w:t>
      </w:r>
    </w:p>
    <w:p w:rsidR="0087604A" w:rsidRPr="0087604A" w:rsidRDefault="0087604A" w:rsidP="0087604A">
      <w:pPr>
        <w:rPr>
          <w:rFonts w:ascii="Times New Roman" w:hAnsi="Times New Roman" w:cs="Times New Roman"/>
          <w:sz w:val="24"/>
          <w:szCs w:val="24"/>
        </w:rPr>
      </w:pPr>
      <w:r w:rsidRPr="0087604A">
        <w:rPr>
          <w:rFonts w:ascii="Times New Roman" w:hAnsi="Times New Roman" w:cs="Times New Roman"/>
          <w:sz w:val="24"/>
          <w:szCs w:val="24"/>
        </w:rPr>
        <w:t xml:space="preserve">* This Regulatory Fee will be waived for Futures Participants who incur a minimum of $175 in transaction fees in a billing month.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Designated </w:t>
      </w:r>
      <w:r w:rsidRPr="0087604A">
        <w:rPr>
          <w:rFonts w:ascii="Times New Roman" w:hAnsi="Times New Roman" w:cs="Times New Roman"/>
          <w:sz w:val="24"/>
          <w:szCs w:val="24"/>
        </w:rPr>
        <w:t>Market Makers are exempt from the Regulatory Fee.</w:t>
      </w:r>
    </w:p>
    <w:sectPr w:rsidR="0087604A" w:rsidRPr="008760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6E" w:rsidRDefault="00D6226E" w:rsidP="00CF4937">
      <w:pPr>
        <w:spacing w:after="0" w:line="240" w:lineRule="auto"/>
      </w:pPr>
      <w:r>
        <w:separator/>
      </w:r>
    </w:p>
  </w:endnote>
  <w:endnote w:type="continuationSeparator" w:id="0">
    <w:p w:rsidR="00D6226E" w:rsidRDefault="00D6226E" w:rsidP="00CF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597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26E" w:rsidRDefault="00D622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226E" w:rsidRDefault="00D62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6E" w:rsidRDefault="00D6226E" w:rsidP="00CF4937">
      <w:pPr>
        <w:spacing w:after="0" w:line="240" w:lineRule="auto"/>
      </w:pPr>
      <w:r>
        <w:separator/>
      </w:r>
    </w:p>
  </w:footnote>
  <w:footnote w:type="continuationSeparator" w:id="0">
    <w:p w:rsidR="00D6226E" w:rsidRDefault="00D6226E" w:rsidP="00CF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840"/>
    <w:multiLevelType w:val="hybridMultilevel"/>
    <w:tmpl w:val="F15AA314"/>
    <w:lvl w:ilvl="0" w:tplc="46A803AA">
      <w:start w:val="3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E24"/>
    <w:multiLevelType w:val="hybridMultilevel"/>
    <w:tmpl w:val="F2A41A4A"/>
    <w:lvl w:ilvl="0" w:tplc="3070B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3AE"/>
    <w:multiLevelType w:val="hybridMultilevel"/>
    <w:tmpl w:val="4E8481A6"/>
    <w:lvl w:ilvl="0" w:tplc="B57CC45A">
      <w:start w:val="3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0BFF"/>
    <w:multiLevelType w:val="hybridMultilevel"/>
    <w:tmpl w:val="5E44AA0A"/>
    <w:lvl w:ilvl="0" w:tplc="5ADCF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1D0"/>
    <w:multiLevelType w:val="hybridMultilevel"/>
    <w:tmpl w:val="C4FC7F00"/>
    <w:lvl w:ilvl="0" w:tplc="8B547B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7EE4"/>
    <w:multiLevelType w:val="hybridMultilevel"/>
    <w:tmpl w:val="2D9C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6885"/>
    <w:multiLevelType w:val="hybridMultilevel"/>
    <w:tmpl w:val="C234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04027"/>
    <w:multiLevelType w:val="hybridMultilevel"/>
    <w:tmpl w:val="FC6C4834"/>
    <w:lvl w:ilvl="0" w:tplc="6A4417C4">
      <w:start w:val="3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0D4B"/>
    <w:multiLevelType w:val="hybridMultilevel"/>
    <w:tmpl w:val="F54C17AE"/>
    <w:lvl w:ilvl="0" w:tplc="7538559E">
      <w:start w:val="3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250AB"/>
    <w:multiLevelType w:val="hybridMultilevel"/>
    <w:tmpl w:val="510E17FA"/>
    <w:lvl w:ilvl="0" w:tplc="BB7AE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94766"/>
    <w:multiLevelType w:val="hybridMultilevel"/>
    <w:tmpl w:val="AAEED92E"/>
    <w:lvl w:ilvl="0" w:tplc="04090001">
      <w:start w:val="3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26EC1"/>
    <w:multiLevelType w:val="hybridMultilevel"/>
    <w:tmpl w:val="768A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9345C"/>
    <w:multiLevelType w:val="hybridMultilevel"/>
    <w:tmpl w:val="53BC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41F6A"/>
    <w:multiLevelType w:val="hybridMultilevel"/>
    <w:tmpl w:val="BE96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746BE"/>
    <w:multiLevelType w:val="hybridMultilevel"/>
    <w:tmpl w:val="5BC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544D"/>
    <w:multiLevelType w:val="hybridMultilevel"/>
    <w:tmpl w:val="2B58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73132"/>
    <w:multiLevelType w:val="hybridMultilevel"/>
    <w:tmpl w:val="E730A366"/>
    <w:lvl w:ilvl="0" w:tplc="95A68530">
      <w:start w:val="3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710BC"/>
    <w:multiLevelType w:val="hybridMultilevel"/>
    <w:tmpl w:val="580E6738"/>
    <w:lvl w:ilvl="0" w:tplc="A656BCBE">
      <w:start w:val="3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C250B"/>
    <w:multiLevelType w:val="hybridMultilevel"/>
    <w:tmpl w:val="1CFC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15"/>
  </w:num>
  <w:num w:numId="9">
    <w:abstractNumId w:val="18"/>
  </w:num>
  <w:num w:numId="10">
    <w:abstractNumId w:val="5"/>
  </w:num>
  <w:num w:numId="11">
    <w:abstractNumId w:val="14"/>
  </w:num>
  <w:num w:numId="12">
    <w:abstractNumId w:val="8"/>
  </w:num>
  <w:num w:numId="13">
    <w:abstractNumId w:val="10"/>
  </w:num>
  <w:num w:numId="14">
    <w:abstractNumId w:val="2"/>
  </w:num>
  <w:num w:numId="15">
    <w:abstractNumId w:val="16"/>
  </w:num>
  <w:num w:numId="16">
    <w:abstractNumId w:val="17"/>
  </w:num>
  <w:num w:numId="17">
    <w:abstractNumId w:val="9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73"/>
    <w:rsid w:val="000F3A82"/>
    <w:rsid w:val="0019138C"/>
    <w:rsid w:val="00254401"/>
    <w:rsid w:val="00423823"/>
    <w:rsid w:val="00436C2D"/>
    <w:rsid w:val="00441E75"/>
    <w:rsid w:val="004F7CCB"/>
    <w:rsid w:val="005666E8"/>
    <w:rsid w:val="005C0409"/>
    <w:rsid w:val="0061216D"/>
    <w:rsid w:val="007441F4"/>
    <w:rsid w:val="00760036"/>
    <w:rsid w:val="007A5173"/>
    <w:rsid w:val="007D0708"/>
    <w:rsid w:val="00872D3A"/>
    <w:rsid w:val="0087604A"/>
    <w:rsid w:val="008F2663"/>
    <w:rsid w:val="00B41735"/>
    <w:rsid w:val="00BA2858"/>
    <w:rsid w:val="00BF4C96"/>
    <w:rsid w:val="00C93860"/>
    <w:rsid w:val="00CF4937"/>
    <w:rsid w:val="00D05669"/>
    <w:rsid w:val="00D6226E"/>
    <w:rsid w:val="00D74C76"/>
    <w:rsid w:val="00DC2B6A"/>
    <w:rsid w:val="00DE6F3F"/>
    <w:rsid w:val="00E60E73"/>
    <w:rsid w:val="00EA6295"/>
    <w:rsid w:val="00EE4761"/>
    <w:rsid w:val="00F91024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D37583DC-E9FA-4374-AC30-B295F28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F4937"/>
    <w:pPr>
      <w:spacing w:before="150" w:after="15" w:line="240" w:lineRule="auto"/>
      <w:outlineLvl w:val="3"/>
    </w:pPr>
    <w:rPr>
      <w:rFonts w:ascii="Verdana" w:eastAsia="Times New Roman" w:hAnsi="Verdana" w:cs="Times New Roman"/>
      <w:b/>
      <w:bCs/>
      <w:color w:val="3333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37"/>
  </w:style>
  <w:style w:type="paragraph" w:styleId="Footer">
    <w:name w:val="footer"/>
    <w:basedOn w:val="Normal"/>
    <w:link w:val="FooterChar"/>
    <w:uiPriority w:val="99"/>
    <w:unhideWhenUsed/>
    <w:rsid w:val="00CF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37"/>
  </w:style>
  <w:style w:type="character" w:customStyle="1" w:styleId="Heading4Char">
    <w:name w:val="Heading 4 Char"/>
    <w:basedOn w:val="DefaultParagraphFont"/>
    <w:link w:val="Heading4"/>
    <w:uiPriority w:val="9"/>
    <w:rsid w:val="00CF4937"/>
    <w:rPr>
      <w:rFonts w:ascii="Verdana" w:eastAsia="Times New Roman" w:hAnsi="Verdana" w:cs="Times New Roman"/>
      <w:b/>
      <w:bCs/>
      <w:color w:val="333333"/>
      <w:sz w:val="18"/>
      <w:szCs w:val="18"/>
    </w:rPr>
  </w:style>
  <w:style w:type="paragraph" w:styleId="NoSpacing">
    <w:name w:val="No Spacing"/>
    <w:uiPriority w:val="1"/>
    <w:qFormat/>
    <w:rsid w:val="00612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6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0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3325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704847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214535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01619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7638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7574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81258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562942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72d9fb0d-9e09-48d7-b717-16e28a91aa36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2016-09-29T19:06:15+00:00</Document_x0020_Date>
    <Document_x0020_No xmlns="4b47aac5-4c46-444f-8595-ce09b406fc61">26650</Document_x0020_No>
  </documentManagement>
</p:properties>
</file>

<file path=customXml/itemProps1.xml><?xml version="1.0" encoding="utf-8"?>
<ds:datastoreItem xmlns:ds="http://schemas.openxmlformats.org/officeDocument/2006/customXml" ds:itemID="{88A11AB9-3F5F-4858-A77C-8E38C3D7BB26}"/>
</file>

<file path=customXml/itemProps2.xml><?xml version="1.0" encoding="utf-8"?>
<ds:datastoreItem xmlns:ds="http://schemas.openxmlformats.org/officeDocument/2006/customXml" ds:itemID="{49EC5F4C-A3C4-44B0-AFB0-82B0DCBC2901}"/>
</file>

<file path=customXml/itemProps3.xml><?xml version="1.0" encoding="utf-8"?>
<ds:datastoreItem xmlns:ds="http://schemas.openxmlformats.org/officeDocument/2006/customXml" ds:itemID="{3E7289CF-B894-44FF-A88D-584A0CD8E149}"/>
</file>

<file path=customXml/itemProps4.xml><?xml version="1.0" encoding="utf-8"?>
<ds:datastoreItem xmlns:ds="http://schemas.openxmlformats.org/officeDocument/2006/customXml" ds:itemID="{F26DFAF7-821F-4250-9B4E-76B19973B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1707</Words>
  <Characters>9733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</dc:title>
  <dc:subject/>
  <dc:creator>Carla Behnfeldt</dc:creator>
  <cp:keywords/>
  <dc:description/>
  <cp:lastModifiedBy>Sherry Hill</cp:lastModifiedBy>
  <cp:revision>2</cp:revision>
  <dcterms:created xsi:type="dcterms:W3CDTF">2016-09-29T17:58:00Z</dcterms:created>
  <dcterms:modified xsi:type="dcterms:W3CDTF">2016-09-29T17:58:00Z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2989000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