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Pr="00F2179D" w:rsidRDefault="008717EF" w:rsidP="00E77326">
      <w:pPr>
        <w:spacing w:before="120" w:after="0"/>
        <w:ind w:left="6550" w:hanging="655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26">
        <w:rPr>
          <w:rFonts w:ascii="Times New Roman" w:eastAsia="Calibri" w:hAnsi="Times New Roman" w:cs="Times New Roman"/>
          <w:sz w:val="24"/>
          <w:szCs w:val="24"/>
        </w:rPr>
        <w:t>December 12</w:t>
      </w:r>
      <w:r w:rsidR="00D5376C">
        <w:rPr>
          <w:rFonts w:ascii="Times New Roman" w:eastAsia="Calibri" w:hAnsi="Times New Roman" w:cs="Times New Roman"/>
          <w:sz w:val="24"/>
          <w:szCs w:val="24"/>
        </w:rPr>
        <w:t>, 2018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</w:p>
    <w:p w:rsidR="008717EF" w:rsidRPr="00F2179D" w:rsidRDefault="008717EF" w:rsidP="008717EF">
      <w:pPr>
        <w:spacing w:before="120" w:after="0"/>
        <w:ind w:left="6550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Nasdaq Futures, </w:t>
      </w:r>
      <w:proofErr w:type="gramStart"/>
      <w:r w:rsidRPr="00F2179D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8717EF" w:rsidRPr="00F2179D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F2179D">
        <w:rPr>
          <w:rFonts w:ascii="Times New Roman" w:eastAsia="Calibri" w:hAnsi="Times New Roman"/>
          <w:sz w:val="24"/>
          <w:szCs w:val="24"/>
        </w:rPr>
        <w:tab/>
      </w:r>
      <w:r w:rsidRPr="00F2179D">
        <w:rPr>
          <w:rFonts w:ascii="Times New Roman" w:hAnsi="Times New Roman"/>
          <w:sz w:val="24"/>
          <w:szCs w:val="24"/>
        </w:rPr>
        <w:t xml:space="preserve">FMC Tower, Level 8,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2929 Walnut Street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Philadelphia, PA 19104 / USA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hAnsi="Times New Roman" w:cs="Times New Roman"/>
          <w:sz w:val="24"/>
          <w:szCs w:val="24"/>
        </w:rPr>
        <w:t>business.nasdaq.com/futures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1155 21</w:t>
      </w:r>
      <w:r w:rsidRPr="00F2179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F2179D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Pr="00F2179D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 w:rsidRPr="00F2179D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Pr="00F2179D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Pr="00F2179D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Pr="00F2179D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700F18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E77326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8268CD">
        <w:rPr>
          <w:rFonts w:ascii="Times New Roman" w:eastAsia="Calibri" w:hAnsi="Times New Roman" w:cs="Times New Roman"/>
          <w:b/>
          <w:sz w:val="24"/>
          <w:szCs w:val="24"/>
          <w:u w:val="single"/>
        </w:rPr>
        <w:t>69</w:t>
      </w:r>
    </w:p>
    <w:p w:rsidR="008D2C12" w:rsidRPr="00F2179D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F2179D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F2179D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F2179D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F2179D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F2179D">
        <w:rPr>
          <w:rFonts w:ascii="Times New Roman" w:eastAsia="Calibri" w:hAnsi="Times New Roman" w:cs="Times New Roman"/>
          <w:sz w:val="24"/>
          <w:szCs w:val="24"/>
        </w:rPr>
        <w:t>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 w:rsidRPr="00F2179D">
        <w:rPr>
          <w:rFonts w:ascii="Times New Roman" w:eastAsia="Calibri" w:hAnsi="Times New Roman" w:cs="Times New Roman"/>
          <w:sz w:val="24"/>
          <w:szCs w:val="24"/>
        </w:rPr>
        <w:t>d</w:t>
      </w:r>
      <w:r w:rsidRPr="00F2179D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F2179D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(“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Pr="00F2179D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Pr="00F2179D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AE0F3C">
        <w:rPr>
          <w:rFonts w:ascii="Times New Roman" w:eastAsia="Calibri" w:hAnsi="Times New Roman" w:cs="Times New Roman"/>
          <w:sz w:val="24"/>
          <w:szCs w:val="24"/>
        </w:rPr>
        <w:t>November 27</w:t>
      </w:r>
      <w:r w:rsidR="002A2EE7" w:rsidRPr="00F2179D">
        <w:rPr>
          <w:rFonts w:ascii="Times New Roman" w:eastAsia="Calibri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>, the Exchange issued Futures Trader Alert #201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E0F3C">
        <w:rPr>
          <w:rFonts w:ascii="Times New Roman" w:eastAsia="Calibri" w:hAnsi="Times New Roman" w:cs="Times New Roman"/>
          <w:sz w:val="24"/>
          <w:szCs w:val="24"/>
        </w:rPr>
        <w:t>35</w:t>
      </w:r>
      <w:r w:rsidRPr="00F2179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 w:rsidRPr="00F2179D">
        <w:rPr>
          <w:rFonts w:ascii="Times New Roman" w:eastAsia="Calibri" w:hAnsi="Times New Roman" w:cs="Times New Roman"/>
          <w:sz w:val="24"/>
          <w:szCs w:val="24"/>
        </w:rPr>
        <w:t xml:space="preserve">months in new </w:t>
      </w:r>
      <w:r w:rsidR="006A070C" w:rsidRPr="00F2179D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AE0F3C">
        <w:rPr>
          <w:rFonts w:ascii="Times New Roman" w:eastAsia="Calibri" w:hAnsi="Times New Roman" w:cs="Times New Roman"/>
          <w:sz w:val="24"/>
          <w:szCs w:val="24"/>
        </w:rPr>
        <w:t xml:space="preserve">Dry Freight </w:t>
      </w:r>
      <w:r w:rsidR="006A070C" w:rsidRPr="00F2179D">
        <w:rPr>
          <w:rFonts w:ascii="Times New Roman" w:eastAsia="Calibri" w:hAnsi="Times New Roman" w:cs="Times New Roman"/>
          <w:sz w:val="24"/>
          <w:szCs w:val="24"/>
        </w:rPr>
        <w:t>Futures</w:t>
      </w:r>
      <w:r w:rsidR="00AE739C">
        <w:rPr>
          <w:rFonts w:ascii="Times New Roman" w:eastAsia="Calibri" w:hAnsi="Times New Roman" w:cs="Times New Roman"/>
          <w:sz w:val="24"/>
          <w:szCs w:val="24"/>
        </w:rPr>
        <w:t xml:space="preserve"> contracts</w:t>
      </w:r>
      <w:r w:rsidRPr="00F2179D">
        <w:rPr>
          <w:rFonts w:ascii="Times New Roman" w:eastAsia="Calibri" w:hAnsi="Times New Roman" w:cs="Times New Roman"/>
          <w:sz w:val="24"/>
          <w:szCs w:val="24"/>
        </w:rPr>
        <w:t>,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AE0F3C">
        <w:rPr>
          <w:rFonts w:ascii="Times New Roman" w:eastAsia="Times New Roman" w:hAnsi="Times New Roman" w:cs="Times New Roman"/>
          <w:sz w:val="24"/>
          <w:szCs w:val="24"/>
        </w:rPr>
        <w:t>December 6</w:t>
      </w:r>
      <w:r w:rsidR="00AE0F3C" w:rsidRPr="00AE0F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AE0F3C">
        <w:rPr>
          <w:rFonts w:ascii="Times New Roman" w:eastAsia="Times New Roman" w:hAnsi="Times New Roman" w:cs="Times New Roman"/>
          <w:sz w:val="24"/>
          <w:szCs w:val="24"/>
        </w:rPr>
        <w:t>December 7</w:t>
      </w:r>
      <w:r w:rsidR="00AE0F3C" w:rsidRPr="00AE0F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E0F3C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C2" w:rsidRPr="00F217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The trading months for the new contract, which were previously certified pursuant to Commission Rule 40.2 on </w:t>
      </w:r>
      <w:r w:rsidR="008268CD">
        <w:rPr>
          <w:rFonts w:ascii="Times New Roman" w:eastAsia="Times New Roman" w:hAnsi="Times New Roman" w:cs="Times New Roman"/>
          <w:sz w:val="24"/>
          <w:szCs w:val="24"/>
        </w:rPr>
        <w:t>November 27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179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Pr="00F2179D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4142"/>
        <w:gridCol w:w="2012"/>
        <w:gridCol w:w="1538"/>
      </w:tblGrid>
      <w:tr w:rsidR="00A206D2" w:rsidRPr="00F2179D" w:rsidTr="00DA5C74">
        <w:trPr>
          <w:tblHeader/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Rulebook </w:t>
            </w: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Appendix A Chapter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D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Energy Futures Contract and Trading Symbol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Contract Months Listed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and Last Months</w:t>
            </w:r>
          </w:p>
        </w:tc>
      </w:tr>
      <w:tr w:rsidR="001C713B" w:rsidRPr="001C713B" w:rsidTr="001C71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P1A Panamax T/C Transatlantic RV Monthly Average Financial Futures (P1EQ)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Dec- 2018 Dec- 2021</w:t>
            </w:r>
          </w:p>
        </w:tc>
      </w:tr>
      <w:tr w:rsidR="001C713B" w:rsidRPr="001C713B" w:rsidTr="001C71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P2A Panamax T/C Skaw Gibraltar - Far East Monthly Average Financial Futures (P2EQ)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Dec- 2018 Dec- 2021</w:t>
            </w:r>
          </w:p>
        </w:tc>
      </w:tr>
      <w:tr w:rsidR="001C713B" w:rsidRPr="001C713B" w:rsidTr="001C71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P3A Panamax T/C Japan - S. Korea Trans Pacific R/V Monthly Average Financial Futures (P3EQ)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713B" w:rsidRPr="001C713B" w:rsidRDefault="001C713B" w:rsidP="001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Dec- 2018 Dec- 2021</w:t>
            </w:r>
          </w:p>
        </w:tc>
      </w:tr>
    </w:tbl>
    <w:p w:rsidR="00FA574E" w:rsidRPr="00F2179D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2B56C0" w:rsidRPr="00F2179D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this submission, please </w:t>
      </w:r>
      <w:r w:rsidRPr="00F2179D">
        <w:rPr>
          <w:rFonts w:ascii="Times New Roman" w:hAnsi="Times New Roman" w:cs="Times New Roman"/>
          <w:sz w:val="24"/>
          <w:szCs w:val="24"/>
        </w:rPr>
        <w:t>contact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F2179D">
        <w:rPr>
          <w:rFonts w:ascii="Times New Roman" w:hAnsi="Times New Roman" w:cs="Times New Roman"/>
          <w:sz w:val="24"/>
          <w:szCs w:val="24"/>
        </w:rPr>
        <w:t>Please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refer to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SR-NFX-201</w:t>
      </w:r>
      <w:r w:rsidR="0068501D" w:rsidRPr="00F2179D">
        <w:rPr>
          <w:rFonts w:ascii="Times New Roman" w:hAnsi="Times New Roman" w:cs="Times New Roman"/>
          <w:sz w:val="24"/>
          <w:szCs w:val="24"/>
        </w:rPr>
        <w:t>8</w:t>
      </w:r>
      <w:r w:rsidRPr="00F2179D">
        <w:rPr>
          <w:rFonts w:ascii="Times New Roman" w:hAnsi="Times New Roman" w:cs="Times New Roman"/>
          <w:sz w:val="24"/>
          <w:szCs w:val="24"/>
        </w:rPr>
        <w:t>-</w:t>
      </w:r>
      <w:r w:rsidR="001C713B">
        <w:rPr>
          <w:rFonts w:ascii="Times New Roman" w:hAnsi="Times New Roman" w:cs="Times New Roman"/>
          <w:sz w:val="24"/>
          <w:szCs w:val="24"/>
        </w:rPr>
        <w:t>69</w:t>
      </w:r>
      <w:r w:rsidR="007C4348" w:rsidRPr="00F2179D">
        <w:rPr>
          <w:rFonts w:ascii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F2179D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F2179D" w:rsidRDefault="00006FAF" w:rsidP="002B56C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1D7A7A3" wp14:editId="5946E8FC">
            <wp:extent cx="1550670" cy="65405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00" cy="6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F2179D" w:rsidRDefault="00006FAF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F2179D" w:rsidRDefault="00F2179D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Pr="00F2179D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RPr="00F2179D" w:rsidSect="005444C0">
      <w:headerReference w:type="default" r:id="rId14"/>
      <w:footerReference w:type="first" r:id="rId15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CA" w:rsidRDefault="003D1ECA">
      <w:r>
        <w:separator/>
      </w:r>
    </w:p>
  </w:endnote>
  <w:endnote w:type="continuationSeparator" w:id="0">
    <w:p w:rsidR="003D1ECA" w:rsidRDefault="003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CA" w:rsidRDefault="003D1ECA">
      <w:r>
        <w:separator/>
      </w:r>
    </w:p>
  </w:footnote>
  <w:footnote w:type="continuationSeparator" w:id="0">
    <w:p w:rsidR="003D1ECA" w:rsidRDefault="003D1ECA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180303">
        <w:rPr>
          <w:rFonts w:ascii="Times New Roman" w:hAnsi="Times New Roman" w:cs="Times New Roman"/>
        </w:rPr>
        <w:t>8</w:t>
      </w:r>
      <w:r w:rsidRPr="005A2000">
        <w:rPr>
          <w:rFonts w:ascii="Times New Roman" w:hAnsi="Times New Roman" w:cs="Times New Roman"/>
        </w:rPr>
        <w:t>-</w:t>
      </w:r>
      <w:r w:rsidR="00B1058A">
        <w:rPr>
          <w:rFonts w:ascii="Times New Roman" w:hAnsi="Times New Roman" w:cs="Times New Roman"/>
        </w:rPr>
        <w:t>6</w:t>
      </w:r>
      <w:r w:rsidR="0000478C">
        <w:rPr>
          <w:rFonts w:ascii="Times New Roman" w:hAnsi="Times New Roman" w:cs="Times New Roman"/>
        </w:rPr>
        <w:t>3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77326">
      <w:rPr>
        <w:rFonts w:ascii="Times New Roman" w:hAnsi="Times New Roman" w:cs="Times New Roman"/>
        <w:noProof/>
        <w:sz w:val="20"/>
        <w:szCs w:val="20"/>
      </w:rPr>
      <w:t>December 12,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68501D">
      <w:rPr>
        <w:rFonts w:ascii="Times New Roman" w:hAnsi="Times New Roman" w:cs="Times New Roman"/>
        <w:sz w:val="20"/>
        <w:szCs w:val="20"/>
      </w:rPr>
      <w:t>8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B1058A">
      <w:rPr>
        <w:rFonts w:ascii="Times New Roman" w:hAnsi="Times New Roman" w:cs="Times New Roman"/>
        <w:sz w:val="20"/>
        <w:szCs w:val="20"/>
      </w:rPr>
      <w:t>69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E77326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78C"/>
    <w:rsid w:val="000049A2"/>
    <w:rsid w:val="00004FC4"/>
    <w:rsid w:val="00006A51"/>
    <w:rsid w:val="00006FAF"/>
    <w:rsid w:val="00010152"/>
    <w:rsid w:val="000141C6"/>
    <w:rsid w:val="00016944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C411D"/>
    <w:rsid w:val="000D02B9"/>
    <w:rsid w:val="000D1939"/>
    <w:rsid w:val="000D3824"/>
    <w:rsid w:val="000D4A76"/>
    <w:rsid w:val="000D6BF4"/>
    <w:rsid w:val="000E35C4"/>
    <w:rsid w:val="000E7A11"/>
    <w:rsid w:val="000F3BC3"/>
    <w:rsid w:val="00105826"/>
    <w:rsid w:val="0011314A"/>
    <w:rsid w:val="001265C8"/>
    <w:rsid w:val="00135BE1"/>
    <w:rsid w:val="00143693"/>
    <w:rsid w:val="001521A5"/>
    <w:rsid w:val="00153179"/>
    <w:rsid w:val="00165602"/>
    <w:rsid w:val="001746B9"/>
    <w:rsid w:val="00180303"/>
    <w:rsid w:val="0018088D"/>
    <w:rsid w:val="00197F73"/>
    <w:rsid w:val="001A2BBF"/>
    <w:rsid w:val="001B4FAC"/>
    <w:rsid w:val="001B6ADA"/>
    <w:rsid w:val="001C4306"/>
    <w:rsid w:val="001C713B"/>
    <w:rsid w:val="001D02FB"/>
    <w:rsid w:val="001D4C1F"/>
    <w:rsid w:val="001E53F3"/>
    <w:rsid w:val="001F1793"/>
    <w:rsid w:val="001F5E55"/>
    <w:rsid w:val="001F7DF3"/>
    <w:rsid w:val="002010FF"/>
    <w:rsid w:val="0021084F"/>
    <w:rsid w:val="00210BE0"/>
    <w:rsid w:val="0022055D"/>
    <w:rsid w:val="002230A7"/>
    <w:rsid w:val="00224146"/>
    <w:rsid w:val="00230791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4948"/>
    <w:rsid w:val="003C68FB"/>
    <w:rsid w:val="003D071F"/>
    <w:rsid w:val="003D1ECA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D3DF2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501D"/>
    <w:rsid w:val="00687FED"/>
    <w:rsid w:val="006970D0"/>
    <w:rsid w:val="006974BA"/>
    <w:rsid w:val="006A070C"/>
    <w:rsid w:val="006A2157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4B8D"/>
    <w:rsid w:val="0079548F"/>
    <w:rsid w:val="00796FBD"/>
    <w:rsid w:val="007A68AA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268CD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A2D43"/>
    <w:rsid w:val="009B3774"/>
    <w:rsid w:val="009C7535"/>
    <w:rsid w:val="009C7C2A"/>
    <w:rsid w:val="009D4226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06D2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95BC0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0F3C"/>
    <w:rsid w:val="00AE2FAF"/>
    <w:rsid w:val="00AE739C"/>
    <w:rsid w:val="00AF47D9"/>
    <w:rsid w:val="00B01B83"/>
    <w:rsid w:val="00B03D03"/>
    <w:rsid w:val="00B040FC"/>
    <w:rsid w:val="00B04429"/>
    <w:rsid w:val="00B1058A"/>
    <w:rsid w:val="00B15314"/>
    <w:rsid w:val="00B16521"/>
    <w:rsid w:val="00B34650"/>
    <w:rsid w:val="00B41733"/>
    <w:rsid w:val="00B45B23"/>
    <w:rsid w:val="00B46331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DFE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039"/>
    <w:rsid w:val="00CB7A5C"/>
    <w:rsid w:val="00CC2030"/>
    <w:rsid w:val="00CD6D2F"/>
    <w:rsid w:val="00CE16B9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5376C"/>
    <w:rsid w:val="00D61EDD"/>
    <w:rsid w:val="00D632B1"/>
    <w:rsid w:val="00D63C25"/>
    <w:rsid w:val="00D645BA"/>
    <w:rsid w:val="00D70163"/>
    <w:rsid w:val="00D83780"/>
    <w:rsid w:val="00D86D6F"/>
    <w:rsid w:val="00D94689"/>
    <w:rsid w:val="00D960A9"/>
    <w:rsid w:val="00D97F5B"/>
    <w:rsid w:val="00DA1551"/>
    <w:rsid w:val="00DA1AFC"/>
    <w:rsid w:val="00DA4A81"/>
    <w:rsid w:val="00DA5C74"/>
    <w:rsid w:val="00DA5E8D"/>
    <w:rsid w:val="00DA6428"/>
    <w:rsid w:val="00DB1B21"/>
    <w:rsid w:val="00DB3E7B"/>
    <w:rsid w:val="00DC305C"/>
    <w:rsid w:val="00DD389D"/>
    <w:rsid w:val="00DF59B1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77326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179D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C5BC3"/>
    <w:rsid w:val="00FC66B1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ca2ab551-2dc2-4ca3-8211-e05863dc5289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2018-12-12T22:34:43+00:00</Document_x0020_Date>
    <Document_x0020_No xmlns="4b47aac5-4c46-444f-8595-ce09b406fc61">45511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AFF3D-2406-4DC6-8185-C0C5642F421C}"/>
</file>

<file path=customXml/itemProps2.xml><?xml version="1.0" encoding="utf-8"?>
<ds:datastoreItem xmlns:ds="http://schemas.openxmlformats.org/officeDocument/2006/customXml" ds:itemID="{1FA2A845-0B1C-4B8A-AE24-30AF32A4D5D5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44ECAC92-6861-4BE9-8C97-F9D3F6B21CB5}"/>
</file>

<file path=customXml/itemProps5.xml><?xml version="1.0" encoding="utf-8"?>
<ds:datastoreItem xmlns:ds="http://schemas.openxmlformats.org/officeDocument/2006/customXml" ds:itemID="{B184A8EE-3483-42B9-B39C-FFC6B1B9097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77</TotalTime>
  <Pages>2</Pages>
  <Words>299</Words>
  <Characters>1707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Alejandro Aguayo</cp:lastModifiedBy>
  <cp:revision>9</cp:revision>
  <cp:lastPrinted>2018-10-18T18:26:00Z</cp:lastPrinted>
  <dcterms:created xsi:type="dcterms:W3CDTF">2018-12-12T21:01:00Z</dcterms:created>
  <dcterms:modified xsi:type="dcterms:W3CDTF">2018-12-12T22:20:00Z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6636400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