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A678D2">
        <w:rPr>
          <w:rFonts w:ascii="Times New Roman" w:hAnsi="Times New Roman" w:cs="Times New Roman"/>
          <w:b/>
          <w:sz w:val="24"/>
          <w:szCs w:val="24"/>
          <w:u w:val="single"/>
        </w:rPr>
        <w:t>07</w:t>
      </w:r>
      <w:bookmarkStart w:id="0" w:name="_GoBack"/>
      <w:bookmarkEnd w:id="0"/>
    </w:p>
    <w:p w:rsidR="001F1434" w:rsidRPr="0024552E" w:rsidRDefault="006D27FD" w:rsidP="001F1434">
      <w:pPr>
        <w:rPr>
          <w:rFonts w:ascii="Times New Roman" w:hAnsi="Times New Roman" w:cs="Times New Roman"/>
          <w:sz w:val="24"/>
          <w:szCs w:val="24"/>
        </w:rPr>
      </w:pPr>
      <w:r w:rsidRPr="0024552E">
        <w:rPr>
          <w:rFonts w:ascii="Times New Roman" w:hAnsi="Times New Roman" w:cs="Times New Roman"/>
          <w:sz w:val="24"/>
          <w:szCs w:val="24"/>
        </w:rPr>
        <w:t xml:space="preserve">New language is </w:t>
      </w:r>
      <w:r w:rsidRPr="0024552E">
        <w:rPr>
          <w:rFonts w:ascii="Times New Roman" w:hAnsi="Times New Roman" w:cs="Times New Roman"/>
          <w:sz w:val="24"/>
          <w:szCs w:val="24"/>
          <w:u w:val="single"/>
        </w:rPr>
        <w:t>underlined</w:t>
      </w:r>
      <w:r w:rsidRPr="0024552E">
        <w:rPr>
          <w:rFonts w:ascii="Times New Roman" w:hAnsi="Times New Roman" w:cs="Times New Roman"/>
          <w:sz w:val="24"/>
          <w:szCs w:val="24"/>
        </w:rPr>
        <w:t>.</w:t>
      </w:r>
    </w:p>
    <w:p w:rsidR="006D27FD" w:rsidRPr="0024552E"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Rulebook Appendix A - Listed Contracts</w:t>
      </w:r>
    </w:p>
    <w:p w:rsidR="006D27FD" w:rsidRPr="0024552E"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24552E">
        <w:rPr>
          <w:rFonts w:ascii="Times New Roman" w:eastAsia="Times New Roman" w:hAnsi="Times New Roman" w:cs="Times New Roman"/>
          <w:b/>
          <w:bCs/>
          <w:sz w:val="24"/>
          <w:szCs w:val="24"/>
        </w:rPr>
        <w:t xml:space="preserve">Introduction </w:t>
      </w:r>
      <w:r w:rsidR="00AD239C" w:rsidRPr="0024552E">
        <w:rPr>
          <w:rFonts w:ascii="Times New Roman" w:eastAsia="Times New Roman" w:hAnsi="Times New Roman" w:cs="Times New Roman"/>
          <w:b/>
          <w:bCs/>
          <w:sz w:val="24"/>
          <w:szCs w:val="24"/>
        </w:rPr>
        <w:t xml:space="preserve">  </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 * *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b/>
          <w:bCs/>
          <w:sz w:val="24"/>
          <w:szCs w:val="24"/>
        </w:rPr>
        <w:t>Exchange for Related Position</w:t>
      </w:r>
      <w:r w:rsidRPr="0024552E">
        <w:rPr>
          <w:rFonts w:ascii="Times New Roman" w:eastAsia="Times New Roman" w:hAnsi="Times New Roman" w:cs="Times New Roman"/>
          <w:sz w:val="24"/>
          <w:szCs w:val="24"/>
        </w:rPr>
        <w:t xml:space="preserve">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Pr>
          <w:rFonts w:ascii="Times New Roman" w:eastAsia="Times New Roman" w:hAnsi="Times New Roman" w:cs="Times New Roman"/>
          <w:sz w:val="24"/>
          <w:szCs w:val="24"/>
        </w:rPr>
        <w:t>12</w:t>
      </w:r>
      <w:r w:rsidRPr="0024552E">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292"/>
        <w:gridCol w:w="8356"/>
      </w:tblGrid>
      <w:tr w:rsidR="0024552E" w:rsidRPr="0024552E" w:rsidTr="00FD4606">
        <w:tc>
          <w:tcPr>
            <w:tcW w:w="1292"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CHAPTER</w:t>
            </w: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 xml:space="preserve">                              PRODUCT NAME AND SYMBOL</w:t>
            </w: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OIL AND REFINED PRODUCTS</w:t>
            </w:r>
            <w:r w:rsidR="007374B8">
              <w:rPr>
                <w:rFonts w:ascii="Times New Roman" w:hAnsi="Times New Roman" w:cs="Times New Roman"/>
                <w:b/>
              </w:rPr>
              <w:t xml:space="preserve"> – No Change</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NATURAL GAS PRODUCTS</w:t>
            </w:r>
            <w:r w:rsidR="007374B8">
              <w:rPr>
                <w:rFonts w:ascii="Times New Roman" w:hAnsi="Times New Roman" w:cs="Times New Roman"/>
                <w:b/>
              </w:rPr>
              <w:t xml:space="preserve"> – No Change </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7374B8"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POWER CONTRACTS</w:t>
            </w:r>
          </w:p>
        </w:tc>
      </w:tr>
      <w:tr w:rsidR="0024552E" w:rsidRPr="0024552E" w:rsidTr="00FD4606">
        <w:tc>
          <w:tcPr>
            <w:tcW w:w="1292" w:type="dxa"/>
          </w:tcPr>
          <w:p w:rsidR="00FD4606" w:rsidRPr="007374B8" w:rsidRDefault="00FD4606" w:rsidP="00261238">
            <w:pPr>
              <w:jc w:val="both"/>
              <w:rPr>
                <w:rFonts w:ascii="Times New Roman" w:hAnsi="Times New Roman" w:cs="Times New Roman"/>
              </w:rPr>
            </w:pPr>
            <w:r w:rsidRPr="007374B8">
              <w:rPr>
                <w:rFonts w:ascii="Times New Roman" w:hAnsi="Times New Roman" w:cs="Times New Roman"/>
              </w:rPr>
              <w:t>301</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Off-Peak Financial Futures (ONPQ)</w:t>
            </w:r>
          </w:p>
        </w:tc>
      </w:tr>
      <w:tr w:rsidR="0024552E" w:rsidRPr="0024552E" w:rsidTr="00FD4606">
        <w:tc>
          <w:tcPr>
            <w:tcW w:w="1292" w:type="dxa"/>
          </w:tcPr>
          <w:p w:rsidR="00FD4606" w:rsidRPr="00ED5441" w:rsidRDefault="00FD4606" w:rsidP="00261238">
            <w:pPr>
              <w:jc w:val="both"/>
              <w:rPr>
                <w:rFonts w:ascii="Times New Roman" w:hAnsi="Times New Roman" w:cs="Times New Roman"/>
              </w:rPr>
            </w:pPr>
            <w:r w:rsidRPr="00ED5441">
              <w:rPr>
                <w:rFonts w:ascii="Times New Roman" w:hAnsi="Times New Roman" w:cs="Times New Roman"/>
              </w:rPr>
              <w:t>302</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Peak Financial Futures (NPMQ)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NPNQ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NPPQ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303</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Off-Peak Financial Futures (OFPQ)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304</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Peak Financial Futures (SPMQ)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SPZQ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SPVQ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Off-Peak Financial Futures (NOPQ)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Peak Financial Futures (NEPQ)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306A</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NMMQ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306B</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NEMQ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307</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Off-Peak Financial Futures (CPOQ)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308</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Peak Financial Futures (CINQ)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308A</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MCHQ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308B</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MCGQ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309</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Off-Peak Financial Futures (AODQ)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310</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Peak Financial Futures (MSOQ)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lastRenderedPageBreak/>
              <w:t>310A</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MSSQ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310B</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MSTQ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311</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Off-Peak Financial Futures (NIOQ)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312</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Peak Financial Futures  (PNLQ)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PNQQ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PNPQ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313</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314</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Off-Peak Financial Futures (OPJQ)</w:t>
            </w:r>
          </w:p>
        </w:tc>
      </w:tr>
      <w:tr w:rsidR="00CF6731" w:rsidRPr="0024552E" w:rsidTr="00FD4606">
        <w:tc>
          <w:tcPr>
            <w:tcW w:w="1292" w:type="dxa"/>
          </w:tcPr>
          <w:p w:rsidR="00CF6731" w:rsidRPr="00997510" w:rsidRDefault="00CF6731" w:rsidP="00261238">
            <w:pPr>
              <w:jc w:val="both"/>
              <w:rPr>
                <w:rFonts w:ascii="Times New Roman" w:hAnsi="Times New Roman" w:cs="Times New Roman"/>
                <w:u w:val="single"/>
              </w:rPr>
            </w:pPr>
            <w:r w:rsidRPr="00997510">
              <w:rPr>
                <w:rFonts w:ascii="Times New Roman" w:hAnsi="Times New Roman" w:cs="Times New Roman"/>
                <w:u w:val="single"/>
              </w:rPr>
              <w:t>315A</w:t>
            </w:r>
          </w:p>
        </w:tc>
        <w:tc>
          <w:tcPr>
            <w:tcW w:w="8356" w:type="dxa"/>
          </w:tcPr>
          <w:p w:rsidR="00CF6731" w:rsidRPr="00997510" w:rsidRDefault="00CF6731" w:rsidP="00067C02">
            <w:pPr>
              <w:jc w:val="both"/>
              <w:rPr>
                <w:rFonts w:ascii="Times New Roman" w:hAnsi="Times New Roman" w:cs="Times New Roman"/>
                <w:u w:val="single"/>
              </w:rPr>
            </w:pPr>
            <w:r w:rsidRPr="00997510">
              <w:rPr>
                <w:rFonts w:ascii="Times New Roman" w:hAnsi="Times New Roman" w:cs="Times New Roman"/>
                <w:u w:val="single"/>
              </w:rPr>
              <w:t xml:space="preserve">NFX PJM Western Hub Real-Time Off-Peak </w:t>
            </w:r>
            <w:r w:rsidR="00067C02" w:rsidRPr="00997510">
              <w:rPr>
                <w:rFonts w:ascii="Times New Roman" w:hAnsi="Times New Roman" w:cs="Times New Roman"/>
                <w:u w:val="single"/>
              </w:rPr>
              <w:t xml:space="preserve">Mini </w:t>
            </w:r>
            <w:r w:rsidRPr="00997510">
              <w:rPr>
                <w:rFonts w:ascii="Times New Roman" w:hAnsi="Times New Roman" w:cs="Times New Roman"/>
                <w:u w:val="single"/>
              </w:rPr>
              <w:t>Financial Futures (OPKQ)</w:t>
            </w:r>
          </w:p>
        </w:tc>
      </w:tr>
      <w:tr w:rsidR="007374B8" w:rsidRPr="0024552E" w:rsidTr="00FD4606">
        <w:tc>
          <w:tcPr>
            <w:tcW w:w="1292" w:type="dxa"/>
          </w:tcPr>
          <w:p w:rsidR="007374B8" w:rsidRPr="00ED5441" w:rsidRDefault="007374B8" w:rsidP="00261238">
            <w:pPr>
              <w:jc w:val="both"/>
              <w:rPr>
                <w:rFonts w:ascii="Times New Roman" w:hAnsi="Times New Roman" w:cs="Times New Roman"/>
              </w:rPr>
            </w:pPr>
            <w:r w:rsidRPr="00ED5441">
              <w:rPr>
                <w:rFonts w:ascii="Times New Roman" w:hAnsi="Times New Roman" w:cs="Times New Roman"/>
              </w:rPr>
              <w:t>316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Peak Financial Futures (PJMQ)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PMJQ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PMIQ</w:t>
            </w:r>
            <w:r w:rsidRPr="00A71A27">
              <w:rPr>
                <w:rFonts w:ascii="Times New Roman" w:hAnsi="Times New Roman" w:cs="Times New Roman"/>
                <w:u w:val="single"/>
              </w:rPr>
              <w:t>)</w:t>
            </w:r>
          </w:p>
        </w:tc>
      </w:tr>
    </w:tbl>
    <w:p w:rsidR="009C5B0E"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proofErr w:type="gramStart"/>
      <w:r w:rsidRPr="0024552E">
        <w:rPr>
          <w:rFonts w:ascii="Times New Roman" w:eastAsia="Times New Roman" w:hAnsi="Times New Roman" w:cs="Times New Roman"/>
          <w:b/>
          <w:bCs/>
          <w:sz w:val="24"/>
          <w:szCs w:val="24"/>
        </w:rPr>
        <w:t>Chapter 101</w:t>
      </w:r>
      <w:r w:rsidR="009C5B0E"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- 302 </w:t>
      </w:r>
      <w:r w:rsidR="00D6770B"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Cs/>
          <w:sz w:val="24"/>
          <w:szCs w:val="24"/>
        </w:rPr>
        <w:t>No c</w:t>
      </w:r>
      <w:r w:rsidR="009C5B0E" w:rsidRPr="0024552E">
        <w:rPr>
          <w:rFonts w:ascii="Times New Roman" w:eastAsia="Times New Roman" w:hAnsi="Times New Roman" w:cs="Times New Roman"/>
          <w:bCs/>
          <w:sz w:val="24"/>
          <w:szCs w:val="24"/>
        </w:rPr>
        <w:t>hange.</w:t>
      </w:r>
      <w:proofErr w:type="gramEnd"/>
    </w:p>
    <w:p w:rsidR="00343B06" w:rsidRPr="00A71A27"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A71A27">
        <w:rPr>
          <w:rFonts w:ascii="Times New Roman" w:eastAsia="Times New Roman" w:hAnsi="Times New Roman" w:cs="Times New Roman"/>
          <w:b/>
          <w:bCs/>
          <w:sz w:val="24"/>
          <w:szCs w:val="24"/>
          <w:u w:val="single"/>
        </w:rPr>
        <w:t xml:space="preserve">Chapter </w:t>
      </w:r>
      <w:proofErr w:type="gramStart"/>
      <w:r w:rsidRPr="00A71A27">
        <w:rPr>
          <w:rFonts w:ascii="Times New Roman" w:eastAsia="Times New Roman" w:hAnsi="Times New Roman" w:cs="Times New Roman"/>
          <w:b/>
          <w:bCs/>
          <w:sz w:val="24"/>
          <w:szCs w:val="24"/>
          <w:u w:val="single"/>
        </w:rPr>
        <w:t>302A</w:t>
      </w:r>
      <w:r w:rsidR="00330412" w:rsidRPr="00A71A27">
        <w:rPr>
          <w:rFonts w:ascii="Times New Roman" w:eastAsia="Times New Roman" w:hAnsi="Times New Roman" w:cs="Times New Roman"/>
          <w:b/>
          <w:bCs/>
          <w:sz w:val="24"/>
          <w:szCs w:val="24"/>
          <w:u w:val="single"/>
        </w:rPr>
        <w:t xml:space="preserve">  </w:t>
      </w:r>
      <w:r w:rsidRPr="00A71A27">
        <w:rPr>
          <w:rFonts w:ascii="Times New Roman" w:eastAsia="Times New Roman" w:hAnsi="Times New Roman" w:cs="Times New Roman"/>
          <w:b/>
          <w:bCs/>
          <w:sz w:val="24"/>
          <w:szCs w:val="24"/>
          <w:u w:val="single"/>
        </w:rPr>
        <w:t>NFX</w:t>
      </w:r>
      <w:proofErr w:type="gramEnd"/>
      <w:r w:rsidRPr="00A71A27">
        <w:rPr>
          <w:rFonts w:ascii="Times New Roman" w:eastAsia="Times New Roman" w:hAnsi="Times New Roman" w:cs="Times New Roman"/>
          <w:b/>
          <w:bCs/>
          <w:sz w:val="24"/>
          <w:szCs w:val="24"/>
          <w:u w:val="single"/>
        </w:rPr>
        <w:t xml:space="preserve"> CAISO NP-15 Hub Day-Ahead Peak </w:t>
      </w:r>
      <w:r w:rsidR="00067C02">
        <w:rPr>
          <w:rFonts w:ascii="Times New Roman" w:eastAsia="Times New Roman" w:hAnsi="Times New Roman" w:cs="Times New Roman"/>
          <w:b/>
          <w:bCs/>
          <w:sz w:val="24"/>
          <w:szCs w:val="24"/>
          <w:u w:val="single"/>
        </w:rPr>
        <w:t xml:space="preserve">Mini </w:t>
      </w:r>
      <w:r w:rsidRPr="00A71A27">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NPNQ</w:t>
      </w:r>
      <w:r w:rsidRPr="00A71A27">
        <w:rPr>
          <w:rFonts w:ascii="Times New Roman" w:eastAsia="Times New Roman" w:hAnsi="Times New Roman" w:cs="Times New Roman"/>
          <w:b/>
          <w:bCs/>
          <w:sz w:val="24"/>
          <w:szCs w:val="24"/>
          <w:u w:val="single"/>
        </w:rPr>
        <w: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302A.01 Unit of Trading</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 xml:space="preserve">The unit of trading for one contract is </w:t>
      </w:r>
      <w:r w:rsidR="00330412" w:rsidRPr="00A71A27">
        <w:rPr>
          <w:rFonts w:ascii="Times New Roman" w:eastAsia="Times New Roman" w:hAnsi="Times New Roman" w:cs="Times New Roman"/>
          <w:bCs/>
          <w:sz w:val="24"/>
          <w:szCs w:val="24"/>
          <w:u w:val="single"/>
        </w:rPr>
        <w:t>80</w:t>
      </w:r>
      <w:r w:rsidRPr="00A71A27">
        <w:rPr>
          <w:rFonts w:ascii="Times New Roman" w:eastAsia="Times New Roman" w:hAnsi="Times New Roman" w:cs="Times New Roman"/>
          <w:bCs/>
          <w:sz w:val="24"/>
          <w:szCs w:val="24"/>
          <w:u w:val="single"/>
        </w:rPr>
        <w:t xml:space="preserve"> MWh.</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302A.02 Contract Months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Exchange may list for trading up to 60 consecutive monthly contracts.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302A.03 Prices and Minimum Increments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A71A27">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8</w:t>
      </w:r>
      <w:r w:rsidRPr="00A71A27">
        <w:rPr>
          <w:rFonts w:ascii="Times New Roman" w:eastAsia="Times New Roman" w:hAnsi="Times New Roman" w:cs="Times New Roman"/>
          <w:bCs/>
          <w:sz w:val="24"/>
          <w:szCs w:val="24"/>
          <w:u w:val="single"/>
        </w:rPr>
        <w:t>0 per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302A.04 Last Trading Day</w:t>
      </w:r>
    </w:p>
    <w:p w:rsidR="005A0752" w:rsidRPr="009F1469" w:rsidRDefault="005A0752" w:rsidP="005A0752">
      <w:pPr>
        <w:rPr>
          <w:rFonts w:ascii="Times New Roman" w:eastAsia="Times New Roman" w:hAnsi="Times New Roman" w:cs="Times New Roman"/>
          <w:bCs/>
          <w:sz w:val="24"/>
          <w:szCs w:val="24"/>
        </w:rPr>
      </w:pPr>
      <w:r w:rsidRPr="00A71A27">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302A.05 Final Settlement Date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302A.06 Final and Daily Settlement and Settlement Prices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7918F0" w:rsidRDefault="005A0752" w:rsidP="005A0752">
      <w:pPr>
        <w:rPr>
          <w:rFonts w:ascii="Times New Roman" w:eastAsia="Times New Roman" w:hAnsi="Times New Roman" w:cs="Times New Roman"/>
          <w:bCs/>
          <w:sz w:val="24"/>
          <w:szCs w:val="24"/>
        </w:rPr>
      </w:pPr>
      <w:r w:rsidRPr="007918F0">
        <w:rPr>
          <w:rFonts w:ascii="Times New Roman" w:eastAsia="Times New Roman" w:hAnsi="Times New Roman" w:cs="Times New Roman"/>
          <w:bCs/>
          <w:sz w:val="24"/>
          <w:szCs w:val="24"/>
        </w:rPr>
        <w:lastRenderedPageBreak/>
        <w:t xml:space="preserve">(b) Pursuant to Chapter V, Section III, the daily settlement price shall be set by exchange staff </w:t>
      </w:r>
      <w:r w:rsidR="007918F0" w:rsidRPr="007918F0">
        <w:rPr>
          <w:rFonts w:ascii="Times New Roman" w:hAnsi="Times New Roman"/>
          <w:sz w:val="24"/>
        </w:rPr>
        <w:t xml:space="preserve">by 5:45 PM EPT or as soon as practicable thereafter </w:t>
      </w:r>
      <w:r w:rsidRPr="007918F0">
        <w:rPr>
          <w:rFonts w:ascii="Times New Roman" w:eastAsia="Times New Roman" w:hAnsi="Times New Roman" w:cs="Times New Roman"/>
          <w:bCs/>
          <w:sz w:val="24"/>
          <w:szCs w:val="24"/>
        </w:rPr>
        <w:t>based on third-party broker quotes and transactions as well as transactions executed on the Exchange.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00833E6B" w:rsidRPr="00A71A27">
        <w:rPr>
          <w:rStyle w:val="FootnoteReference"/>
          <w:rFonts w:ascii="Times New Roman" w:eastAsia="Times New Roman" w:hAnsi="Times New Roman" w:cs="Times New Roman"/>
          <w:bCs/>
          <w:sz w:val="24"/>
          <w:szCs w:val="24"/>
          <w:u w:val="single"/>
        </w:rPr>
        <w:footnoteReference w:id="1"/>
      </w:r>
      <w:r w:rsidR="00833E6B" w:rsidRPr="00A71A27">
        <w:rPr>
          <w:rFonts w:ascii="Times New Roman" w:eastAsia="Times New Roman" w:hAnsi="Times New Roman" w:cs="Times New Roman"/>
          <w:bCs/>
          <w:sz w:val="24"/>
          <w:szCs w:val="24"/>
          <w:u w:val="single"/>
        </w:rPr>
        <w:t xml:space="preserve"> </w:t>
      </w:r>
      <w:r w:rsidRPr="00A71A27">
        <w:rPr>
          <w:rFonts w:ascii="Times New Roman" w:eastAsia="Times New Roman" w:hAnsi="Times New Roman" w:cs="Times New Roman"/>
          <w:bCs/>
          <w:sz w:val="24"/>
          <w:szCs w:val="24"/>
          <w:u w:val="single"/>
        </w:rPr>
        <w:t>All CAISO day-ahead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A71A27"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A71A27">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302A.07 Trading Algorithm</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302A.09 Order Price Limit Protection</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302A.11 Disclaimer</w:t>
      </w:r>
    </w:p>
    <w:p w:rsidR="005A0752" w:rsidRPr="009F1469"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302B</w:t>
      </w:r>
      <w:r w:rsidRPr="009F1469">
        <w:rPr>
          <w:rFonts w:ascii="Times New Roman" w:eastAsia="Times New Roman" w:hAnsi="Times New Roman" w:cs="Times New Roman"/>
          <w:b/>
          <w:bCs/>
          <w:sz w:val="24"/>
          <w:szCs w:val="24"/>
          <w:u w:val="single"/>
        </w:rPr>
        <w:tab/>
        <w:t xml:space="preserve"> NFX CAISO NP-15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NPNQ</w:t>
      </w:r>
      <w:r w:rsidRPr="009F1469">
        <w:rPr>
          <w:rFonts w:ascii="Times New Roman" w:eastAsia="Times New Roman" w:hAnsi="Times New Roman" w:cs="Times New Roman"/>
          <w:b/>
          <w:bCs/>
          <w:sz w:val="24"/>
          <w:szCs w:val="24"/>
          <w:u w:val="single"/>
        </w:rPr>
        <w:t>)</w:t>
      </w:r>
    </w:p>
    <w:p w:rsidR="005A0752" w:rsidRPr="009F1469" w:rsidRDefault="005A0752" w:rsidP="005A0752">
      <w:pPr>
        <w:rPr>
          <w:rFonts w:ascii="Times New Roman" w:eastAsia="Times New Roman" w:hAnsi="Times New Roman" w:cs="Times New Roman"/>
          <w:b/>
          <w:bCs/>
          <w:sz w:val="24"/>
          <w:szCs w:val="24"/>
          <w:u w:val="single"/>
        </w:rPr>
      </w:pPr>
      <w:bookmarkStart w:id="3" w:name="sx-policymanual-phlx-philabot_302.01"/>
      <w:bookmarkStart w:id="4" w:name="chp_1_1_1_9_19_1"/>
      <w:bookmarkEnd w:id="3"/>
      <w:bookmarkEnd w:id="4"/>
      <w:r w:rsidRPr="009F1469">
        <w:rPr>
          <w:rFonts w:ascii="Times New Roman" w:eastAsia="Times New Roman" w:hAnsi="Times New Roman" w:cs="Times New Roman"/>
          <w:b/>
          <w:bCs/>
          <w:sz w:val="24"/>
          <w:szCs w:val="24"/>
          <w:u w:val="single"/>
        </w:rPr>
        <w:t>302B.01 Unit of Trading</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The unit of trading for one contract is </w:t>
      </w:r>
      <w:r w:rsidR="00330412" w:rsidRPr="009F1469">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MWh.</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302B.02 Contract Months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Exchange may list for trading up to 60 consecutive monthly contracts.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302B.03 Prices and Minimum Increments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9F1469">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per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302B.04 Last Trading Day</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302B.05 Final Settlement Date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302B.06 Final and Daily Settlement and Settlement Prices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9F1469" w:rsidRDefault="005A0752" w:rsidP="005A0752">
      <w:pPr>
        <w:rPr>
          <w:rFonts w:ascii="Times New Roman" w:eastAsia="Times New Roman" w:hAnsi="Times New Roman" w:cs="Times New Roman"/>
          <w:bCs/>
          <w:sz w:val="24"/>
          <w:szCs w:val="24"/>
        </w:rPr>
      </w:pPr>
      <w:r w:rsidRPr="00E0079D">
        <w:rPr>
          <w:rFonts w:ascii="Times New Roman" w:eastAsia="Times New Roman" w:hAnsi="Times New Roman" w:cs="Times New Roman"/>
          <w:bCs/>
          <w:sz w:val="24"/>
          <w:szCs w:val="24"/>
        </w:rPr>
        <w:t xml:space="preserve">(b) Pursuant to Chapter V, Section III, the daily settlement price shall be set by exchange staff </w:t>
      </w:r>
      <w:r w:rsidR="00E0079D" w:rsidRPr="00E0079D">
        <w:rPr>
          <w:rFonts w:ascii="Times New Roman" w:hAnsi="Times New Roman"/>
          <w:sz w:val="24"/>
        </w:rPr>
        <w:t xml:space="preserve">by 5:45 PM EPT or as soon as practicable thereafter </w:t>
      </w:r>
      <w:r w:rsidRPr="00E0079D">
        <w:rPr>
          <w:rFonts w:ascii="Times New Roman" w:eastAsia="Times New Roman" w:hAnsi="Times New Roman" w:cs="Times New Roman"/>
          <w:bCs/>
          <w:sz w:val="24"/>
          <w:szCs w:val="24"/>
        </w:rPr>
        <w:t>based on third-party broker quotes and transactions as well as transactions</w:t>
      </w:r>
      <w:r w:rsidRPr="009F1469">
        <w:rPr>
          <w:rFonts w:ascii="Times New Roman" w:eastAsia="Times New Roman" w:hAnsi="Times New Roman" w:cs="Times New Roman"/>
          <w:bCs/>
          <w:sz w:val="24"/>
          <w:szCs w:val="24"/>
        </w:rPr>
        <w:t xml:space="preserve"> executed on the Exchange.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Pr="009F1469">
        <w:rPr>
          <w:rStyle w:val="FootnoteReference"/>
          <w:rFonts w:ascii="Times New Roman" w:eastAsia="Times New Roman" w:hAnsi="Times New Roman" w:cs="Times New Roman"/>
          <w:bCs/>
          <w:sz w:val="24"/>
          <w:szCs w:val="24"/>
          <w:u w:val="single"/>
        </w:rPr>
        <w:footnoteReference w:id="2"/>
      </w:r>
      <w:r w:rsidRPr="009F1469">
        <w:rPr>
          <w:rFonts w:ascii="Times New Roman" w:eastAsia="Times New Roman" w:hAnsi="Times New Roman" w:cs="Times New Roman"/>
          <w:bCs/>
          <w:sz w:val="24"/>
          <w:szCs w:val="24"/>
          <w:u w:val="single"/>
        </w:rPr>
        <w:t xml:space="preserve"> All CAISO day-</w:t>
      </w:r>
      <w:r w:rsidRPr="009F1469">
        <w:rPr>
          <w:rFonts w:ascii="Times New Roman" w:eastAsia="Times New Roman" w:hAnsi="Times New Roman" w:cs="Times New Roman"/>
          <w:bCs/>
          <w:sz w:val="24"/>
          <w:szCs w:val="24"/>
          <w:u w:val="single"/>
        </w:rPr>
        <w:lastRenderedPageBreak/>
        <w:t>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9F146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302B.07 Trading Algorithm</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302B.09 Order Price Limit Protection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302B.11 Disclaimer</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rFonts w:ascii="Times New Roman" w:eastAsia="Times New Roman" w:hAnsi="Times New Roman" w:cs="Times New Roman"/>
          <w:bCs/>
          <w:sz w:val="24"/>
          <w:szCs w:val="24"/>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EA2B51" w:rsidRDefault="00A71A27">
      <w:pPr>
        <w:rPr>
          <w:rFonts w:ascii="Times New Roman" w:eastAsia="Times New Roman" w:hAnsi="Times New Roman" w:cs="Times New Roman"/>
          <w:b/>
          <w:bCs/>
          <w:sz w:val="24"/>
          <w:szCs w:val="24"/>
        </w:rPr>
      </w:pPr>
      <w:r w:rsidRPr="00EA2B51">
        <w:rPr>
          <w:rFonts w:ascii="Times New Roman" w:eastAsia="Times New Roman" w:hAnsi="Times New Roman" w:cs="Times New Roman"/>
          <w:b/>
          <w:bCs/>
          <w:sz w:val="24"/>
          <w:szCs w:val="24"/>
        </w:rPr>
        <w:t xml:space="preserve">Chapter 303 - </w:t>
      </w:r>
      <w:proofErr w:type="gramStart"/>
      <w:r w:rsidRPr="00EA2B51">
        <w:rPr>
          <w:rFonts w:ascii="Times New Roman" w:eastAsia="Times New Roman" w:hAnsi="Times New Roman" w:cs="Times New Roman"/>
          <w:b/>
          <w:bCs/>
          <w:sz w:val="24"/>
          <w:szCs w:val="24"/>
        </w:rPr>
        <w:t xml:space="preserve">304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w:t>
      </w:r>
      <w:r w:rsidRPr="00EA2B51">
        <w:rPr>
          <w:rFonts w:ascii="Times New Roman" w:eastAsia="Times New Roman" w:hAnsi="Times New Roman" w:cs="Times New Roman"/>
          <w:b/>
          <w:bCs/>
          <w:sz w:val="24"/>
          <w:szCs w:val="24"/>
        </w:rPr>
        <w:t xml:space="preserve"> </w:t>
      </w:r>
      <w:r w:rsidR="005A0752" w:rsidRPr="00EA2B51">
        <w:rPr>
          <w:rFonts w:ascii="Times New Roman" w:eastAsia="Times New Roman" w:hAnsi="Times New Roman" w:cs="Times New Roman"/>
          <w:b/>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SPZQ</w:t>
      </w:r>
      <w:r w:rsidRPr="009F1469">
        <w:rPr>
          <w:rFonts w:ascii="Times New Roman" w:eastAsia="Times New Roman" w:hAnsi="Times New Roman" w:cs="Times New Roman"/>
          <w:b/>
          <w:bCs/>
          <w:sz w:val="24"/>
          <w:szCs w:val="24"/>
          <w:u w:val="single"/>
        </w:rPr>
        <w: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5" w:name="sx-policymanual-phlx-philabot_304.01"/>
      <w:bookmarkStart w:id="6" w:name="chp_1_1_1_9_21_1"/>
      <w:bookmarkEnd w:id="5"/>
      <w:bookmarkEnd w:id="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5A0752" w:rsidRPr="009F1469" w:rsidRDefault="005A0752" w:rsidP="005A0752">
      <w:pPr>
        <w:pStyle w:val="NormalWeb"/>
        <w:rPr>
          <w:u w:val="single"/>
        </w:rPr>
      </w:pPr>
      <w:r w:rsidRPr="009F1469">
        <w:rPr>
          <w:u w:val="single"/>
        </w:rPr>
        <w:t xml:space="preserve">The unit of trading for one contract is </w:t>
      </w:r>
      <w:r w:rsidR="00330412" w:rsidRPr="009F1469">
        <w:rPr>
          <w:u w:val="single"/>
        </w:rPr>
        <w:t>80</w:t>
      </w:r>
      <w:r w:rsidRPr="009F1469">
        <w:rPr>
          <w:u w:val="single"/>
        </w:rPr>
        <w:t xml:space="preserve"> MWh.</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7" w:name="sx-policymanual-phlx-philabot_304.02"/>
      <w:bookmarkStart w:id="8" w:name="chp_1_1_1_9_21_2"/>
      <w:bookmarkEnd w:id="7"/>
      <w:bookmarkEnd w:id="8"/>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5A0752" w:rsidRPr="009F1469" w:rsidRDefault="005A0752" w:rsidP="005A0752">
      <w:pPr>
        <w:pStyle w:val="NormalWeb"/>
        <w:rPr>
          <w:u w:val="single"/>
        </w:rPr>
      </w:pPr>
      <w:r w:rsidRPr="009F1469">
        <w:rPr>
          <w:u w:val="single"/>
        </w:rPr>
        <w:t>The Exchange may list for trading up to 60 consecutive monthly contracts.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9" w:name="sx-policymanual-phlx-philabot_304.03"/>
      <w:bookmarkStart w:id="10" w:name="chp_1_1_1_9_21_3"/>
      <w:bookmarkEnd w:id="9"/>
      <w:bookmarkEnd w:id="1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5A0752" w:rsidRPr="009F1469" w:rsidRDefault="005A0752" w:rsidP="005A0752">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1" w:name="sx-policymanual-phlx-philabot_304.04"/>
      <w:bookmarkStart w:id="12" w:name="chp_1_1_1_9_21_4"/>
      <w:bookmarkEnd w:id="11"/>
      <w:bookmarkEnd w:id="12"/>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5A0752" w:rsidRPr="009F1469" w:rsidRDefault="005A0752" w:rsidP="005A0752">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3" w:name="sx-policymanual-phlx-philabot_304.05"/>
      <w:bookmarkStart w:id="14" w:name="chp_1_1_1_9_21_5"/>
      <w:bookmarkEnd w:id="13"/>
      <w:bookmarkEnd w:id="1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5A0752" w:rsidRPr="009F1469" w:rsidRDefault="005A0752" w:rsidP="005A0752">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5" w:name="sx-policymanual-phlx-philabot_304.06"/>
      <w:bookmarkStart w:id="16" w:name="chp_1_1_1_9_21_6"/>
      <w:bookmarkEnd w:id="15"/>
      <w:bookmarkEnd w:id="1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5A0752" w:rsidRPr="009F1469" w:rsidRDefault="005A0752" w:rsidP="005A0752">
      <w:pPr>
        <w:pStyle w:val="ol-1"/>
        <w:ind w:left="480" w:hanging="240"/>
        <w:rPr>
          <w:u w:val="single"/>
        </w:rPr>
      </w:pPr>
      <w:r w:rsidRPr="009F1469">
        <w:rPr>
          <w:u w:val="single"/>
        </w:rPr>
        <w:t>(a) Final settlement for contracts held to their maturity date is by cash settlement in U.S. dollars.</w:t>
      </w:r>
    </w:p>
    <w:p w:rsidR="005A0752" w:rsidRPr="009F1469" w:rsidRDefault="005A0752" w:rsidP="005A0752">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5A0752" w:rsidRPr="009F1469" w:rsidRDefault="005A0752" w:rsidP="005A0752">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00FE661F" w:rsidRPr="009F1469">
        <w:rPr>
          <w:rStyle w:val="FootnoteReference"/>
          <w:u w:val="single"/>
        </w:rPr>
        <w:footnoteReference w:id="3"/>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5A0752" w:rsidRPr="009F1469" w:rsidRDefault="005A0752" w:rsidP="005A0752">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5A0752" w:rsidRPr="009F1469" w:rsidRDefault="005A0752" w:rsidP="005A0752">
      <w:pPr>
        <w:pStyle w:val="NormalWeb"/>
        <w:rPr>
          <w:u w:val="single"/>
        </w:rPr>
      </w:pPr>
      <w:r w:rsidRPr="009F1469">
        <w:rPr>
          <w:u w:val="single"/>
        </w:rPr>
        <w:t>Pursuant to Chapter IV, Section 5, the trading system shall execute orders within the trading system pursuant to the price-time priority execution algorithm.</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17" w:name="sx-policymanual-phlx-philabot_304.08"/>
      <w:bookmarkStart w:id="18" w:name="chp_1_1_1_9_21_8"/>
      <w:bookmarkEnd w:id="17"/>
      <w:bookmarkEnd w:id="18"/>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.08 Block Trade Minimum Quantity Threshold and Reporting Window</w:t>
      </w:r>
    </w:p>
    <w:p w:rsidR="005A0752" w:rsidRPr="009F1469" w:rsidRDefault="005A0752" w:rsidP="005A0752">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9" w:name="sx-policymanual-phlx-philabot_304.09"/>
      <w:bookmarkStart w:id="20" w:name="chp_1_1_1_9_21_9"/>
      <w:bookmarkEnd w:id="19"/>
      <w:bookmarkEnd w:id="2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5A0752" w:rsidRPr="009F1469" w:rsidRDefault="005A0752" w:rsidP="005A0752">
      <w:pPr>
        <w:pStyle w:val="NormalWeb"/>
        <w:rPr>
          <w:u w:val="single"/>
        </w:rPr>
      </w:pPr>
      <w:r w:rsidRPr="009F1469">
        <w:rPr>
          <w:u w:val="single"/>
        </w:rPr>
        <w:t>Pursuant to Chapter IV, Section 8, the Order Price Limits shall be $2.00 above and $2.00 below the Reference Price as defined in Chapter IV, Section 8.</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21" w:name="sx-policymanual-phlx-philabot_304.10"/>
      <w:bookmarkStart w:id="22" w:name="chp_1_1_1_9_21_10"/>
      <w:bookmarkEnd w:id="21"/>
      <w:bookmarkEnd w:id="22"/>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.10 Non-Reviewable Range</w:t>
      </w:r>
    </w:p>
    <w:p w:rsidR="005A0752" w:rsidRPr="009F1469" w:rsidRDefault="005A0752" w:rsidP="005A0752">
      <w:pPr>
        <w:pStyle w:val="NormalWeb"/>
      </w:pPr>
      <w:r w:rsidRPr="009F1469">
        <w:t>For purposes of Chapter V, Section 5, the non-reviewable range shall be from $2.00 above to $2.00 below the true market price for the Contract as set forth in the Exchange's Error Trade Policy.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23" w:name="sx-policymanual-phlx-philabot_304.11"/>
      <w:bookmarkStart w:id="24" w:name="chp_1_1_1_9_21_11"/>
      <w:bookmarkEnd w:id="23"/>
      <w:bookmarkEnd w:id="2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5A0752" w:rsidRPr="009F1469" w:rsidRDefault="005A0752" w:rsidP="005A0752">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304B</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SPVQ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Pr="009F1469">
        <w:rPr>
          <w:rStyle w:val="FootnoteReference"/>
          <w:u w:val="single"/>
        </w:rPr>
        <w:footnoteReference w:id="4"/>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304B.08 Block Trade Minimum Quantity Threshold and Reporting Window</w:t>
      </w:r>
    </w:p>
    <w:p w:rsidR="00FE661F" w:rsidRPr="009F1469" w:rsidRDefault="00FE661F" w:rsidP="00FE661F">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304B.10 Non-Reviewable Range</w:t>
      </w:r>
    </w:p>
    <w:p w:rsidR="00FE661F" w:rsidRPr="009F1469" w:rsidRDefault="00FE661F" w:rsidP="00FE661F">
      <w:pPr>
        <w:pStyle w:val="NormalWeb"/>
      </w:pPr>
      <w:r w:rsidRPr="009F1469">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304B.11 Disclaimer</w:t>
      </w:r>
    </w:p>
    <w:p w:rsidR="00FE661F" w:rsidRPr="009F1469" w:rsidRDefault="00FE661F" w:rsidP="00FE661F">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EA2A3D" w:rsidRDefault="00A71A27">
      <w:pPr>
        <w:rPr>
          <w:rFonts w:ascii="Times New Roman" w:eastAsia="Times New Roman" w:hAnsi="Times New Roman" w:cs="Times New Roman"/>
          <w:bCs/>
          <w:sz w:val="24"/>
          <w:szCs w:val="24"/>
        </w:rPr>
      </w:pPr>
      <w:r w:rsidRPr="00EA2B51">
        <w:rPr>
          <w:rFonts w:ascii="Times New Roman" w:eastAsia="Times New Roman" w:hAnsi="Times New Roman" w:cs="Times New Roman"/>
          <w:b/>
          <w:bCs/>
          <w:sz w:val="24"/>
          <w:szCs w:val="24"/>
        </w:rPr>
        <w:t xml:space="preserve">Chapter 305 – </w:t>
      </w:r>
      <w:proofErr w:type="gramStart"/>
      <w:r w:rsidRPr="00EA2B51">
        <w:rPr>
          <w:rFonts w:ascii="Times New Roman" w:eastAsia="Times New Roman" w:hAnsi="Times New Roman" w:cs="Times New Roman"/>
          <w:b/>
          <w:bCs/>
          <w:sz w:val="24"/>
          <w:szCs w:val="24"/>
        </w:rPr>
        <w:t xml:space="preserve">306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 </w:t>
      </w:r>
      <w:r w:rsidR="00343B06" w:rsidRPr="00EA2A3D">
        <w:rPr>
          <w:rFonts w:ascii="Times New Roman" w:eastAsia="Times New Roman" w:hAnsi="Times New Roman" w:cs="Times New Roman"/>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306A</w:t>
      </w:r>
      <w:r w:rsidRPr="009F1469">
        <w:rPr>
          <w:rFonts w:ascii="Times New Roman" w:eastAsia="Times New Roman" w:hAnsi="Times New Roman" w:cs="Times New Roman"/>
          <w:b/>
          <w:bCs/>
          <w:sz w:val="24"/>
          <w:szCs w:val="24"/>
          <w:u w:val="single"/>
        </w:rPr>
        <w:tab/>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NMMQ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bookmarkStart w:id="25" w:name="sx-policymanual-phlx-philabot_306.01"/>
      <w:bookmarkStart w:id="26" w:name="chp_1_1_1_9_23_1"/>
      <w:bookmarkEnd w:id="25"/>
      <w:bookmarkEnd w:id="26"/>
      <w:r w:rsidRPr="009F1469">
        <w:rPr>
          <w:rFonts w:ascii="Times New Roman" w:hAnsi="Times New Roman"/>
          <w:b/>
          <w:color w:val="auto"/>
          <w:sz w:val="24"/>
          <w:u w:val="single"/>
        </w:rPr>
        <w:t>306A.01 Unit of Trading</w:t>
      </w:r>
    </w:p>
    <w:p w:rsidR="00FE661F" w:rsidRPr="009F1469" w:rsidRDefault="00FE661F" w:rsidP="00FE661F">
      <w:pPr>
        <w:pStyle w:val="NormalWeb"/>
        <w:rPr>
          <w:u w:val="single"/>
        </w:rPr>
      </w:pPr>
      <w:r w:rsidRPr="009F1469">
        <w:rPr>
          <w:u w:val="single"/>
        </w:rPr>
        <w:t>The unit of trading for one contract is 80 MWh.</w:t>
      </w:r>
    </w:p>
    <w:p w:rsidR="00FE661F" w:rsidRPr="009F1469" w:rsidRDefault="00FE661F" w:rsidP="00FE661F">
      <w:pPr>
        <w:pStyle w:val="Heading5"/>
        <w:spacing w:line="240" w:lineRule="atLeast"/>
        <w:rPr>
          <w:rFonts w:ascii="Times New Roman" w:hAnsi="Times New Roman"/>
          <w:b/>
          <w:color w:val="auto"/>
          <w:sz w:val="24"/>
          <w:u w:val="single"/>
        </w:rPr>
      </w:pPr>
      <w:bookmarkStart w:id="27" w:name="sx-policymanual-phlx-philabot_306.02"/>
      <w:bookmarkStart w:id="28" w:name="chp_1_1_1_9_23_2"/>
      <w:bookmarkEnd w:id="27"/>
      <w:bookmarkEnd w:id="28"/>
      <w:r w:rsidRPr="009F1469">
        <w:rPr>
          <w:rFonts w:ascii="Times New Roman" w:hAnsi="Times New Roman"/>
          <w:b/>
          <w:color w:val="auto"/>
          <w:sz w:val="24"/>
          <w:u w:val="single"/>
        </w:rPr>
        <w:t>306A.02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bookmarkStart w:id="29" w:name="sx-policymanual-phlx-philabot_306.03"/>
      <w:bookmarkStart w:id="30" w:name="chp_1_1_1_9_23_3"/>
      <w:bookmarkEnd w:id="29"/>
      <w:bookmarkEnd w:id="30"/>
      <w:r w:rsidRPr="009F1469">
        <w:rPr>
          <w:rFonts w:ascii="Times New Roman" w:hAnsi="Times New Roman"/>
          <w:b/>
          <w:color w:val="auto"/>
          <w:sz w:val="24"/>
          <w:u w:val="single"/>
        </w:rPr>
        <w:t>306A.03 Prices and Minimum Increments</w:t>
      </w:r>
    </w:p>
    <w:p w:rsidR="00FE661F" w:rsidRPr="009F1469" w:rsidRDefault="00FE661F" w:rsidP="00FE661F">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1" w:name="sx-policymanual-phlx-philabot_306.04"/>
      <w:bookmarkStart w:id="32" w:name="chp_1_1_1_9_23_4"/>
      <w:bookmarkEnd w:id="31"/>
      <w:bookmarkEnd w:id="32"/>
      <w:r w:rsidRPr="009F1469">
        <w:rPr>
          <w:rFonts w:ascii="Times New Roman" w:hAnsi="Times New Roman"/>
          <w:b/>
          <w:color w:val="auto"/>
          <w:sz w:val="24"/>
          <w:u w:val="single"/>
        </w:rPr>
        <w:t>306A.04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bookmarkStart w:id="33" w:name="sx-policymanual-phlx-philabot_306.05"/>
      <w:bookmarkStart w:id="34" w:name="chp_1_1_1_9_23_5"/>
      <w:bookmarkEnd w:id="33"/>
      <w:bookmarkEnd w:id="34"/>
      <w:r w:rsidRPr="009F1469">
        <w:rPr>
          <w:rFonts w:ascii="Times New Roman" w:hAnsi="Times New Roman"/>
          <w:b/>
          <w:color w:val="auto"/>
          <w:sz w:val="24"/>
          <w:u w:val="single"/>
        </w:rPr>
        <w:t>306A.05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5" w:name="sx-policymanual-phlx-philabot_306.06"/>
      <w:bookmarkStart w:id="36" w:name="chp_1_1_1_9_23_6"/>
      <w:bookmarkEnd w:id="35"/>
      <w:bookmarkEnd w:id="36"/>
      <w:r w:rsidRPr="009F1469">
        <w:rPr>
          <w:rFonts w:ascii="Times New Roman" w:hAnsi="Times New Roman"/>
          <w:b/>
          <w:color w:val="auto"/>
          <w:sz w:val="24"/>
          <w:u w:val="single"/>
        </w:rPr>
        <w:t>306A.06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5"/>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bookmarkStart w:id="37" w:name="sx-policymanual-phlx-philabot_306.07"/>
      <w:bookmarkStart w:id="38" w:name="chp_1_1_1_9_23_7"/>
      <w:bookmarkEnd w:id="37"/>
      <w:bookmarkEnd w:id="38"/>
      <w:r w:rsidRPr="009F1469">
        <w:rPr>
          <w:rFonts w:ascii="Times New Roman" w:hAnsi="Times New Roman"/>
          <w:b/>
          <w:color w:val="auto"/>
          <w:sz w:val="24"/>
          <w:u w:val="single"/>
        </w:rPr>
        <w:t>306A.07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bookmarkStart w:id="39" w:name="sx-policymanual-phlx-philabot_306.08"/>
      <w:bookmarkStart w:id="40" w:name="chp_1_1_1_9_23_8"/>
      <w:bookmarkEnd w:id="39"/>
      <w:bookmarkEnd w:id="40"/>
      <w:r w:rsidRPr="00EA2B51">
        <w:rPr>
          <w:rFonts w:ascii="Times New Roman" w:hAnsi="Times New Roman"/>
          <w:b/>
          <w:color w:val="auto"/>
          <w:sz w:val="24"/>
        </w:rPr>
        <w:t>306A.08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bookmarkStart w:id="41" w:name="sx-policymanual-phlx-philabot_306.09"/>
      <w:bookmarkStart w:id="42" w:name="chp_1_1_1_9_23_9"/>
      <w:bookmarkEnd w:id="41"/>
      <w:bookmarkEnd w:id="42"/>
      <w:r w:rsidRPr="009F1469">
        <w:rPr>
          <w:rFonts w:ascii="Times New Roman" w:hAnsi="Times New Roman"/>
          <w:b/>
          <w:color w:val="auto"/>
          <w:sz w:val="24"/>
          <w:u w:val="single"/>
        </w:rPr>
        <w:t>306A.09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bookmarkStart w:id="43" w:name="sx-policymanual-phlx-philabot_306.10"/>
      <w:bookmarkStart w:id="44" w:name="chp_1_1_1_9_23_10"/>
      <w:bookmarkEnd w:id="43"/>
      <w:bookmarkEnd w:id="44"/>
      <w:r w:rsidRPr="00EA2B51">
        <w:rPr>
          <w:rFonts w:ascii="Times New Roman" w:hAnsi="Times New Roman"/>
          <w:b/>
          <w:color w:val="auto"/>
          <w:sz w:val="24"/>
        </w:rPr>
        <w:t>306A.10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bookmarkStart w:id="45" w:name="sx-policymanual-phlx-philabot_306.11"/>
      <w:bookmarkStart w:id="46" w:name="chp_1_1_1_9_23_11"/>
      <w:bookmarkEnd w:id="45"/>
      <w:bookmarkEnd w:id="46"/>
      <w:r w:rsidRPr="009F1469">
        <w:rPr>
          <w:rFonts w:ascii="Times New Roman" w:hAnsi="Times New Roman"/>
          <w:b/>
          <w:color w:val="auto"/>
          <w:sz w:val="24"/>
          <w:u w:val="single"/>
        </w:rPr>
        <w:t>306A.11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306B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NEMQ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r w:rsidRPr="009F1469">
        <w:rPr>
          <w:rFonts w:ascii="Times New Roman" w:hAnsi="Times New Roman"/>
          <w:b/>
          <w:color w:val="auto"/>
          <w:sz w:val="24"/>
          <w:u w:val="single"/>
        </w:rPr>
        <w:t>306B.01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6"/>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EA2A3D" w:rsidRDefault="00A71A27" w:rsidP="00FE661F">
      <w:pPr>
        <w:pStyle w:val="NormalWeb"/>
      </w:pPr>
      <w:r w:rsidRPr="00EA2B51">
        <w:rPr>
          <w:b/>
        </w:rPr>
        <w:t xml:space="preserve">Chapter 307 – </w:t>
      </w:r>
      <w:proofErr w:type="gramStart"/>
      <w:r w:rsidRPr="00EA2B51">
        <w:rPr>
          <w:b/>
        </w:rPr>
        <w:t xml:space="preserve">308 </w:t>
      </w:r>
      <w:r w:rsidR="00EA2A3D">
        <w:rPr>
          <w:b/>
        </w:rPr>
        <w:t xml:space="preserve"> </w:t>
      </w:r>
      <w:r w:rsidRPr="00EA2A3D">
        <w:t>No</w:t>
      </w:r>
      <w:proofErr w:type="gramEnd"/>
      <w:r w:rsidRPr="00EA2A3D">
        <w:t xml:space="preserve"> change.</w:t>
      </w:r>
    </w:p>
    <w:p w:rsidR="00343B06" w:rsidRPr="009F1469" w:rsidRDefault="00343B06" w:rsidP="00FE661F">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308A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MISO Indiana Hub Real-Time Peak Mini Financial Futures – 5 MW (</w:t>
      </w:r>
      <w:r w:rsidR="00861136" w:rsidRPr="00861136">
        <w:rPr>
          <w:rFonts w:ascii="Times New Roman" w:eastAsia="Times New Roman" w:hAnsi="Times New Roman" w:cs="Times New Roman"/>
          <w:b/>
          <w:bCs/>
          <w:sz w:val="24"/>
          <w:szCs w:val="24"/>
          <w:u w:val="single"/>
        </w:rPr>
        <w:t>MCHQ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7" w:name="sx-policymanual-phlx-philabot_308.01"/>
      <w:bookmarkStart w:id="48" w:name="chp_1_1_1_9_25_1"/>
      <w:bookmarkEnd w:id="47"/>
      <w:bookmarkEnd w:id="48"/>
      <w:r w:rsidRPr="009F1469">
        <w:rPr>
          <w:rFonts w:ascii="Times New Roman" w:hAnsi="Times New Roman" w:cs="Times New Roman"/>
          <w:b/>
          <w:color w:val="auto"/>
          <w:sz w:val="24"/>
          <w:szCs w:val="24"/>
          <w:u w:val="single"/>
        </w:rPr>
        <w:t>308A.01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9" w:name="sx-policymanual-phlx-philabot_308.02"/>
      <w:bookmarkStart w:id="50" w:name="chp_1_1_1_9_25_2"/>
      <w:bookmarkEnd w:id="49"/>
      <w:bookmarkEnd w:id="50"/>
      <w:r w:rsidRPr="009F1469">
        <w:rPr>
          <w:rFonts w:ascii="Times New Roman" w:hAnsi="Times New Roman" w:cs="Times New Roman"/>
          <w:b/>
          <w:color w:val="auto"/>
          <w:sz w:val="24"/>
          <w:szCs w:val="24"/>
          <w:u w:val="single"/>
        </w:rPr>
        <w:t>308A.02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1" w:name="sx-policymanual-phlx-philabot_308.03"/>
      <w:bookmarkStart w:id="52" w:name="chp_1_1_1_9_25_3"/>
      <w:bookmarkEnd w:id="51"/>
      <w:bookmarkEnd w:id="52"/>
      <w:r w:rsidRPr="009F1469">
        <w:rPr>
          <w:rFonts w:ascii="Times New Roman" w:hAnsi="Times New Roman" w:cs="Times New Roman"/>
          <w:b/>
          <w:color w:val="auto"/>
          <w:sz w:val="24"/>
          <w:szCs w:val="24"/>
          <w:u w:val="single"/>
        </w:rPr>
        <w:t>308A.03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3" w:name="sx-policymanual-phlx-philabot_308.04"/>
      <w:bookmarkStart w:id="54" w:name="chp_1_1_1_9_25_4"/>
      <w:bookmarkEnd w:id="53"/>
      <w:bookmarkEnd w:id="54"/>
      <w:r w:rsidRPr="009F1469">
        <w:rPr>
          <w:rFonts w:ascii="Times New Roman" w:hAnsi="Times New Roman" w:cs="Times New Roman"/>
          <w:b/>
          <w:color w:val="auto"/>
          <w:sz w:val="24"/>
          <w:szCs w:val="24"/>
          <w:u w:val="single"/>
        </w:rPr>
        <w:t>308A.04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5" w:name="sx-policymanual-phlx-philabot_308.05"/>
      <w:bookmarkStart w:id="56" w:name="chp_1_1_1_9_25_5"/>
      <w:bookmarkEnd w:id="55"/>
      <w:bookmarkEnd w:id="56"/>
      <w:r w:rsidRPr="009F1469">
        <w:rPr>
          <w:rFonts w:ascii="Times New Roman" w:hAnsi="Times New Roman" w:cs="Times New Roman"/>
          <w:b/>
          <w:color w:val="auto"/>
          <w:sz w:val="24"/>
          <w:szCs w:val="24"/>
          <w:u w:val="single"/>
        </w:rPr>
        <w:t>308A.05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7" w:name="sx-policymanual-phlx-philabot_308.06"/>
      <w:bookmarkStart w:id="58" w:name="chp_1_1_1_9_25_6"/>
      <w:bookmarkEnd w:id="57"/>
      <w:bookmarkEnd w:id="58"/>
      <w:r w:rsidRPr="009F1469">
        <w:rPr>
          <w:rFonts w:ascii="Times New Roman" w:hAnsi="Times New Roman" w:cs="Times New Roman"/>
          <w:b/>
          <w:color w:val="auto"/>
          <w:sz w:val="24"/>
          <w:szCs w:val="24"/>
          <w:u w:val="single"/>
        </w:rPr>
        <w:t>308A.06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7"/>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9" w:name="sx-policymanual-phlx-philabot_308.07"/>
      <w:bookmarkStart w:id="60" w:name="chp_1_1_1_9_25_7"/>
      <w:bookmarkEnd w:id="59"/>
      <w:bookmarkEnd w:id="60"/>
      <w:r w:rsidRPr="009F1469">
        <w:rPr>
          <w:rFonts w:ascii="Times New Roman" w:hAnsi="Times New Roman" w:cs="Times New Roman"/>
          <w:b/>
          <w:color w:val="auto"/>
          <w:sz w:val="24"/>
          <w:szCs w:val="24"/>
          <w:u w:val="single"/>
        </w:rPr>
        <w:t>308A.07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1" w:name="sx-policymanual-phlx-philabot_308.08"/>
      <w:bookmarkStart w:id="62" w:name="chp_1_1_1_9_25_8"/>
      <w:bookmarkEnd w:id="61"/>
      <w:bookmarkEnd w:id="62"/>
      <w:r w:rsidRPr="00EA2B51">
        <w:rPr>
          <w:rFonts w:ascii="Times New Roman" w:hAnsi="Times New Roman" w:cs="Times New Roman"/>
          <w:b/>
          <w:color w:val="auto"/>
          <w:sz w:val="24"/>
          <w:szCs w:val="24"/>
        </w:rPr>
        <w:t>308A.08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3" w:name="sx-policymanual-phlx-philabot_308.09"/>
      <w:bookmarkStart w:id="64" w:name="chp_1_1_1_9_25_9"/>
      <w:bookmarkEnd w:id="63"/>
      <w:bookmarkEnd w:id="64"/>
      <w:r w:rsidRPr="009F1469">
        <w:rPr>
          <w:rFonts w:ascii="Times New Roman" w:hAnsi="Times New Roman" w:cs="Times New Roman"/>
          <w:b/>
          <w:color w:val="auto"/>
          <w:sz w:val="24"/>
          <w:szCs w:val="24"/>
          <w:u w:val="single"/>
        </w:rPr>
        <w:t>308A.09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5" w:name="sx-policymanual-phlx-philabot_308.10"/>
      <w:bookmarkStart w:id="66" w:name="chp_1_1_1_9_25_10"/>
      <w:bookmarkEnd w:id="65"/>
      <w:bookmarkEnd w:id="66"/>
      <w:r w:rsidRPr="00EA2B51">
        <w:rPr>
          <w:rFonts w:ascii="Times New Roman" w:hAnsi="Times New Roman" w:cs="Times New Roman"/>
          <w:b/>
          <w:color w:val="auto"/>
          <w:sz w:val="24"/>
          <w:szCs w:val="24"/>
        </w:rPr>
        <w:t>308A.10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7" w:name="sx-policymanual-phlx-philabot_308.11"/>
      <w:bookmarkStart w:id="68" w:name="chp_1_1_1_9_25_11"/>
      <w:bookmarkEnd w:id="67"/>
      <w:bookmarkEnd w:id="68"/>
      <w:r w:rsidRPr="009F1469">
        <w:rPr>
          <w:rFonts w:ascii="Times New Roman" w:hAnsi="Times New Roman" w:cs="Times New Roman"/>
          <w:b/>
          <w:color w:val="auto"/>
          <w:sz w:val="24"/>
          <w:szCs w:val="24"/>
          <w:u w:val="single"/>
        </w:rPr>
        <w:t>308A.11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308B</w:t>
      </w:r>
      <w:r w:rsidRPr="009F1469">
        <w:rPr>
          <w:rFonts w:ascii="Times New Roman" w:eastAsia="Times New Roman" w:hAnsi="Times New Roman" w:cs="Times New Roman"/>
          <w:b/>
          <w:bCs/>
          <w:sz w:val="24"/>
          <w:szCs w:val="24"/>
          <w:u w:val="single"/>
        </w:rPr>
        <w:tab/>
      </w:r>
      <w:r w:rsidR="00261238"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 MISO Indiana Hub Real-Time Peak Mini Financial Futures – 1 MW (</w:t>
      </w:r>
      <w:r w:rsidR="00861136" w:rsidRPr="00861136">
        <w:rPr>
          <w:rFonts w:ascii="Times New Roman" w:eastAsia="Times New Roman" w:hAnsi="Times New Roman" w:cs="Times New Roman"/>
          <w:b/>
          <w:bCs/>
          <w:sz w:val="24"/>
          <w:szCs w:val="24"/>
          <w:u w:val="single"/>
        </w:rPr>
        <w:t>MCGQ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308B.01 Unit of Trading</w:t>
      </w:r>
    </w:p>
    <w:p w:rsidR="00261238" w:rsidRPr="009F1469" w:rsidRDefault="00261238" w:rsidP="00261238">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308B.03 Prices and Minimum Increments</w:t>
      </w:r>
    </w:p>
    <w:p w:rsidR="00261238" w:rsidRPr="009F1469" w:rsidRDefault="00261238" w:rsidP="00261238">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8"/>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308B.08 Block Trade Minimum Quantity Threshold and Reporting Window</w:t>
      </w:r>
    </w:p>
    <w:p w:rsidR="00261238" w:rsidRPr="00EA2B51" w:rsidRDefault="00261238" w:rsidP="00261238">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A71A27" w:rsidRPr="00EA2A3D" w:rsidRDefault="00A71A27" w:rsidP="00261238">
      <w:pPr>
        <w:pStyle w:val="NormalWeb"/>
      </w:pPr>
      <w:r w:rsidRPr="00EA2B51">
        <w:rPr>
          <w:b/>
        </w:rPr>
        <w:t xml:space="preserve">Chapter 309 – </w:t>
      </w:r>
      <w:proofErr w:type="gramStart"/>
      <w:r w:rsidRPr="00EA2B51">
        <w:rPr>
          <w:b/>
        </w:rPr>
        <w:t xml:space="preserve">310 </w:t>
      </w:r>
      <w:r w:rsidR="00EA2A3D">
        <w:rPr>
          <w:b/>
        </w:rPr>
        <w:t xml:space="preserve"> </w:t>
      </w:r>
      <w:r w:rsidRPr="00EA2A3D">
        <w:t>No</w:t>
      </w:r>
      <w:proofErr w:type="gramEnd"/>
      <w:r w:rsidRPr="00EA2A3D">
        <w:t xml:space="preserve"> change.</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310A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MSSQ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9" w:name="sx-policymanual-phlx-philabot_310.01"/>
      <w:bookmarkStart w:id="70" w:name="chp_1_1_1_9_27_1"/>
      <w:bookmarkEnd w:id="69"/>
      <w:bookmarkEnd w:id="7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1" w:name="sx-policymanual-phlx-philabot_310.02"/>
      <w:bookmarkStart w:id="72" w:name="chp_1_1_1_9_27_2"/>
      <w:bookmarkEnd w:id="71"/>
      <w:bookmarkEnd w:id="72"/>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3" w:name="sx-policymanual-phlx-philabot_310.03"/>
      <w:bookmarkStart w:id="74" w:name="chp_1_1_1_9_27_3"/>
      <w:bookmarkEnd w:id="73"/>
      <w:bookmarkEnd w:id="74"/>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5" w:name="sx-policymanual-phlx-philabot_310.04"/>
      <w:bookmarkStart w:id="76" w:name="chp_1_1_1_9_27_4"/>
      <w:bookmarkEnd w:id="75"/>
      <w:bookmarkEnd w:id="76"/>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261238" w:rsidRPr="009F1469" w:rsidRDefault="00261238" w:rsidP="00261238">
      <w:pPr>
        <w:pStyle w:val="NormalWeb"/>
      </w:pPr>
      <w:r w:rsidRPr="009F1469">
        <w:rPr>
          <w:u w:val="single"/>
        </w:rPr>
        <w:t xml:space="preserve">Trading shall cease at 5:00 PM EPT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7" w:name="sx-policymanual-phlx-philabot_310.05"/>
      <w:bookmarkStart w:id="78" w:name="chp_1_1_1_9_27_5"/>
      <w:bookmarkEnd w:id="77"/>
      <w:bookmarkEnd w:id="78"/>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9" w:name="sx-policymanual-phlx-philabot_310.06"/>
      <w:bookmarkStart w:id="80" w:name="chp_1_1_1_9_27_6"/>
      <w:bookmarkEnd w:id="79"/>
      <w:bookmarkEnd w:id="8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00012465" w:rsidRPr="009F1469">
        <w:rPr>
          <w:rStyle w:val="FootnoteReference"/>
          <w:u w:val="single"/>
        </w:rPr>
        <w:footnoteReference w:id="9"/>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1" w:name="sx-policymanual-phlx-philabot_310.07"/>
      <w:bookmarkStart w:id="82" w:name="chp_1_1_1_9_27_7"/>
      <w:bookmarkEnd w:id="81"/>
      <w:bookmarkEnd w:id="82"/>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.07 Trading Algorithm</w:t>
      </w:r>
    </w:p>
    <w:p w:rsidR="00261238" w:rsidRPr="00EA2B51" w:rsidRDefault="00261238" w:rsidP="00261238">
      <w:pPr>
        <w:pStyle w:val="NormalWeb"/>
        <w:rPr>
          <w:u w:val="single"/>
        </w:rPr>
      </w:pPr>
      <w:r w:rsidRPr="00EA2B51">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3" w:name="sx-policymanual-phlx-philabot_310.08"/>
      <w:bookmarkStart w:id="84" w:name="chp_1_1_1_9_27_8"/>
      <w:bookmarkEnd w:id="83"/>
      <w:bookmarkEnd w:id="84"/>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5" w:name="sx-policymanual-phlx-philabot_310.09"/>
      <w:bookmarkStart w:id="86" w:name="chp_1_1_1_9_27_9"/>
      <w:bookmarkEnd w:id="85"/>
      <w:bookmarkEnd w:id="86"/>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.09 Order Price Limit Protection</w:t>
      </w:r>
    </w:p>
    <w:p w:rsidR="00261238" w:rsidRPr="00EA2B51" w:rsidRDefault="00261238" w:rsidP="00261238">
      <w:pPr>
        <w:pStyle w:val="NormalWeb"/>
        <w:rPr>
          <w:u w:val="single"/>
        </w:rPr>
      </w:pPr>
      <w:r w:rsidRPr="00EA2B51">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7" w:name="sx-policymanual-phlx-philabot_310.10"/>
      <w:bookmarkStart w:id="88" w:name="chp_1_1_1_9_27_10"/>
      <w:bookmarkEnd w:id="87"/>
      <w:bookmarkEnd w:id="88"/>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89" w:name="sx-policymanual-phlx-philabot_310.11"/>
      <w:bookmarkStart w:id="90" w:name="chp_1_1_1_9_27_11"/>
      <w:bookmarkEnd w:id="89"/>
      <w:bookmarkEnd w:id="9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261238" w:rsidRPr="009F1469" w:rsidRDefault="00261238" w:rsidP="00261238">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1238" w:rsidRPr="009F1469" w:rsidRDefault="00261238"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310B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MSTQ</w:t>
      </w:r>
      <w:r w:rsidRPr="009F1469">
        <w:rPr>
          <w:rFonts w:ascii="Times New Roman" w:eastAsia="Times New Roman" w:hAnsi="Times New Roman" w:cs="Times New Roman"/>
          <w:b/>
          <w:bCs/>
          <w:sz w:val="24"/>
          <w:szCs w:val="24"/>
          <w:u w:val="single"/>
        </w:rPr>
        <w:t>)</w:t>
      </w:r>
      <w:r w:rsidRPr="009F1469">
        <w:rPr>
          <w:rFonts w:ascii="Times New Roman" w:eastAsia="Times New Roman" w:hAnsi="Times New Roman" w:cs="Times New Roman"/>
          <w:bCs/>
          <w:sz w:val="24"/>
          <w:szCs w:val="24"/>
          <w:u w:val="single"/>
        </w:rPr>
        <w:t xml:space="preserve"> </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310B.01 Unit of Trading</w:t>
      </w:r>
    </w:p>
    <w:p w:rsidR="00012465" w:rsidRPr="009F1469" w:rsidRDefault="00012465" w:rsidP="00012465">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310B.03 Prices and Minimum Increments</w:t>
      </w:r>
    </w:p>
    <w:p w:rsidR="00012465" w:rsidRPr="009F1469" w:rsidRDefault="00012465" w:rsidP="00012465">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310B.04 Last Trading Day</w:t>
      </w:r>
    </w:p>
    <w:p w:rsidR="00012465" w:rsidRPr="009F1469" w:rsidRDefault="00012465" w:rsidP="00012465">
      <w:pPr>
        <w:pStyle w:val="NormalWeb"/>
      </w:pPr>
      <w:r w:rsidRPr="009F1469">
        <w:rPr>
          <w:u w:val="single"/>
        </w:rPr>
        <w:t xml:space="preserve">Trading shall cease at 5:00 PM EPT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Pr="009F1469">
        <w:rPr>
          <w:rStyle w:val="FootnoteReference"/>
          <w:u w:val="single"/>
        </w:rPr>
        <w:footnoteReference w:id="10"/>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EA2A3D" w:rsidRDefault="00A71A27">
      <w:pPr>
        <w:rPr>
          <w:rFonts w:ascii="Times New Roman" w:eastAsia="Times New Roman" w:hAnsi="Times New Roman" w:cs="Times New Roman"/>
          <w:bCs/>
          <w:sz w:val="24"/>
          <w:szCs w:val="24"/>
          <w:u w:val="single"/>
        </w:rPr>
      </w:pPr>
      <w:r w:rsidRPr="00EA2B51">
        <w:rPr>
          <w:rFonts w:ascii="Times New Roman" w:hAnsi="Times New Roman" w:cs="Times New Roman"/>
          <w:b/>
          <w:sz w:val="24"/>
          <w:szCs w:val="24"/>
        </w:rPr>
        <w:t xml:space="preserve">Chapter 311 – </w:t>
      </w:r>
      <w:proofErr w:type="gramStart"/>
      <w:r w:rsidRPr="00EA2B51">
        <w:rPr>
          <w:rFonts w:ascii="Times New Roman" w:hAnsi="Times New Roman" w:cs="Times New Roman"/>
          <w:b/>
          <w:sz w:val="24"/>
          <w:szCs w:val="24"/>
        </w:rPr>
        <w:t xml:space="preserve">312 </w:t>
      </w:r>
      <w:r w:rsidR="00EA2A3D">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r w:rsidR="00012465" w:rsidRPr="00EA2A3D">
        <w:rPr>
          <w:rFonts w:ascii="Times New Roman" w:eastAsia="Times New Roman" w:hAnsi="Times New Roman" w:cs="Times New Roman"/>
          <w:bCs/>
          <w:sz w:val="24"/>
          <w:szCs w:val="24"/>
          <w:u w:val="single"/>
        </w:rPr>
        <w:br w:type="page"/>
      </w:r>
    </w:p>
    <w:p w:rsidR="00343B06" w:rsidRPr="009F1469" w:rsidRDefault="005A0752"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00343B06" w:rsidRPr="009F1469">
        <w:rPr>
          <w:rFonts w:ascii="Times New Roman" w:eastAsia="Times New Roman" w:hAnsi="Times New Roman" w:cs="Times New Roman"/>
          <w:b/>
          <w:bCs/>
          <w:sz w:val="24"/>
          <w:szCs w:val="24"/>
          <w:u w:val="single"/>
        </w:rPr>
        <w:t>312A</w:t>
      </w:r>
      <w:r w:rsidR="00330412" w:rsidRPr="009F1469">
        <w:rPr>
          <w:rFonts w:ascii="Times New Roman" w:eastAsia="Times New Roman" w:hAnsi="Times New Roman" w:cs="Times New Roman"/>
          <w:b/>
          <w:bCs/>
          <w:sz w:val="24"/>
          <w:szCs w:val="24"/>
          <w:u w:val="single"/>
        </w:rPr>
        <w:t xml:space="preserve">  </w:t>
      </w:r>
      <w:r w:rsidR="00343B06" w:rsidRPr="009F1469">
        <w:rPr>
          <w:rFonts w:ascii="Times New Roman" w:eastAsia="Times New Roman" w:hAnsi="Times New Roman" w:cs="Times New Roman"/>
          <w:b/>
          <w:bCs/>
          <w:sz w:val="24"/>
          <w:szCs w:val="24"/>
          <w:u w:val="single"/>
        </w:rPr>
        <w:t>NFX</w:t>
      </w:r>
      <w:proofErr w:type="gramEnd"/>
      <w:r w:rsidR="00343B06" w:rsidRPr="009F1469">
        <w:rPr>
          <w:rFonts w:ascii="Times New Roman" w:eastAsia="Times New Roman" w:hAnsi="Times New Roman" w:cs="Times New Roman"/>
          <w:b/>
          <w:bCs/>
          <w:sz w:val="24"/>
          <w:szCs w:val="24"/>
          <w:u w:val="single"/>
        </w:rPr>
        <w:t xml:space="preserve"> PJM Northern Illinois Hub Real-Time Peak</w:t>
      </w:r>
      <w:r w:rsidR="00067C02">
        <w:rPr>
          <w:rFonts w:ascii="Times New Roman" w:eastAsia="Times New Roman" w:hAnsi="Times New Roman" w:cs="Times New Roman"/>
          <w:b/>
          <w:bCs/>
          <w:sz w:val="24"/>
          <w:szCs w:val="24"/>
          <w:u w:val="single"/>
        </w:rPr>
        <w:t xml:space="preserve"> Mini</w:t>
      </w:r>
      <w:r w:rsidR="00343B06" w:rsidRPr="009F1469">
        <w:rPr>
          <w:rFonts w:ascii="Times New Roman" w:eastAsia="Times New Roman" w:hAnsi="Times New Roman" w:cs="Times New Roman"/>
          <w:b/>
          <w:bCs/>
          <w:sz w:val="24"/>
          <w:szCs w:val="24"/>
          <w:u w:val="single"/>
        </w:rPr>
        <w:t xml:space="preserve"> Financial Futures  – 5 MW (</w:t>
      </w:r>
      <w:r w:rsidR="00861136" w:rsidRPr="00861136">
        <w:rPr>
          <w:rFonts w:ascii="Times New Roman" w:eastAsia="Times New Roman" w:hAnsi="Times New Roman" w:cs="Times New Roman"/>
          <w:b/>
          <w:bCs/>
          <w:sz w:val="24"/>
          <w:szCs w:val="24"/>
          <w:u w:val="single"/>
        </w:rPr>
        <w:t>PNQQ</w:t>
      </w:r>
      <w:r w:rsidR="00343B06" w:rsidRPr="009F1469">
        <w:rPr>
          <w:rFonts w:ascii="Times New Roman" w:eastAsia="Times New Roman" w:hAnsi="Times New Roman" w:cs="Times New Roman"/>
          <w:b/>
          <w:bCs/>
          <w:sz w:val="24"/>
          <w:szCs w:val="24"/>
          <w:u w:val="single"/>
        </w:rPr>
        <w: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1" w:name="sx-policymanual-phlx-philabot_312.01"/>
      <w:bookmarkStart w:id="92" w:name="chp_1_1_1_9_29_1"/>
      <w:bookmarkEnd w:id="91"/>
      <w:bookmarkEnd w:id="9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012465" w:rsidRPr="009F1469" w:rsidRDefault="00012465" w:rsidP="00012465">
      <w:pPr>
        <w:pStyle w:val="NormalWeb"/>
        <w:rPr>
          <w:u w:val="single"/>
        </w:rPr>
      </w:pPr>
      <w:r w:rsidRPr="009F1469">
        <w:rPr>
          <w:u w:val="single"/>
        </w:rPr>
        <w:t>The unit of trading for one contract is 80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3" w:name="sx-policymanual-phlx-philabot_312.02"/>
      <w:bookmarkStart w:id="94" w:name="chp_1_1_1_9_29_2"/>
      <w:bookmarkEnd w:id="93"/>
      <w:bookmarkEnd w:id="9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5" w:name="sx-policymanual-phlx-philabot_312.03"/>
      <w:bookmarkStart w:id="96" w:name="chp_1_1_1_9_29_3"/>
      <w:bookmarkEnd w:id="95"/>
      <w:bookmarkEnd w:id="96"/>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012465" w:rsidRPr="009F1469" w:rsidRDefault="00012465" w:rsidP="00012465">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7" w:name="sx-policymanual-phlx-philabot_312.04"/>
      <w:bookmarkStart w:id="98" w:name="chp_1_1_1_9_29_4"/>
      <w:bookmarkEnd w:id="97"/>
      <w:bookmarkEnd w:id="9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012465" w:rsidRPr="009F1469" w:rsidRDefault="00012465" w:rsidP="00012465">
      <w:pPr>
        <w:pStyle w:val="NormalWeb"/>
        <w:rPr>
          <w:u w:val="single"/>
        </w:rPr>
      </w:pPr>
      <w:r w:rsidRPr="009F1469">
        <w:rPr>
          <w:u w:val="single"/>
        </w:rPr>
        <w:t xml:space="preserve">Trading for a particular contract month terminates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9" w:name="sx-policymanual-phlx-philabot_312.05"/>
      <w:bookmarkStart w:id="100" w:name="chp_1_1_1_9_29_5"/>
      <w:bookmarkEnd w:id="99"/>
      <w:bookmarkEnd w:id="100"/>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1" w:name="sx-policymanual-phlx-philabot_312.06"/>
      <w:bookmarkStart w:id="102" w:name="chp_1_1_1_9_29_6"/>
      <w:bookmarkEnd w:id="101"/>
      <w:bookmarkEnd w:id="10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0018388A" w:rsidRPr="009F1469">
        <w:rPr>
          <w:rStyle w:val="FootnoteReference"/>
          <w:u w:val="single"/>
        </w:rPr>
        <w:footnoteReference w:id="11"/>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3" w:name="sx-policymanual-phlx-philabot_312.07"/>
      <w:bookmarkStart w:id="104" w:name="chp_1_1_1_9_29_7"/>
      <w:bookmarkEnd w:id="103"/>
      <w:bookmarkEnd w:id="10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5" w:name="sx-policymanual-phlx-philabot_312.08"/>
      <w:bookmarkStart w:id="106" w:name="chp_1_1_1_9_29_8"/>
      <w:bookmarkEnd w:id="105"/>
      <w:bookmarkEnd w:id="106"/>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7" w:name="sx-policymanual-phlx-philabot_312.09"/>
      <w:bookmarkStart w:id="108" w:name="chp_1_1_1_9_29_9"/>
      <w:bookmarkEnd w:id="107"/>
      <w:bookmarkEnd w:id="10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9" w:name="sx-policymanual-phlx-philabot_312.10"/>
      <w:bookmarkStart w:id="110" w:name="chp_1_1_1_9_29_10"/>
      <w:bookmarkEnd w:id="109"/>
      <w:bookmarkEnd w:id="110"/>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11" w:name="sx-policymanual-phlx-philabot_312.11"/>
      <w:bookmarkStart w:id="112" w:name="chp_1_1_1_9_29_11"/>
      <w:bookmarkEnd w:id="111"/>
      <w:bookmarkEnd w:id="11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w:t>
      </w:r>
      <w:r w:rsidRPr="009F1469">
        <w:rPr>
          <w:u w:val="single"/>
        </w:rPr>
        <w:lastRenderedPageBreak/>
        <w:t>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9F1469" w:rsidRDefault="00012465">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pPr>
        <w:rPr>
          <w:rFonts w:ascii="Times New Roman" w:eastAsia="Times New Roman" w:hAnsi="Times New Roman" w:cs="Times New Roman"/>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roofErr w:type="gramStart"/>
      <w:r w:rsidRPr="009F1469">
        <w:rPr>
          <w:rFonts w:ascii="Times New Roman" w:eastAsia="Times New Roman" w:hAnsi="Times New Roman" w:cs="Times New Roman"/>
          <w:b/>
          <w:bCs/>
          <w:sz w:val="24"/>
          <w:szCs w:val="24"/>
          <w:u w:val="single"/>
        </w:rPr>
        <w:t>Chapter  312B</w:t>
      </w:r>
      <w:proofErr w:type="gramEnd"/>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Northern Illinois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PNPQ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Pr="009F1469">
        <w:rPr>
          <w:rStyle w:val="FootnoteReference"/>
          <w:u w:val="single"/>
        </w:rPr>
        <w:footnoteReference w:id="12"/>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312B.08 Block Trade Minimum Quantity Threshold and Reporting Window</w:t>
      </w:r>
    </w:p>
    <w:p w:rsidR="0018388A" w:rsidRPr="00EA2B51" w:rsidRDefault="0018388A" w:rsidP="0018388A">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312B.11 Disclaimer</w:t>
      </w:r>
    </w:p>
    <w:p w:rsidR="00A71A27" w:rsidRPr="009F1469" w:rsidRDefault="0018388A" w:rsidP="0018388A">
      <w:pPr>
        <w:rPr>
          <w:rFonts w:ascii="Times New Roman" w:hAnsi="Times New Roman" w:cs="Times New Roman"/>
          <w:sz w:val="24"/>
          <w:szCs w:val="24"/>
          <w:u w:val="single"/>
        </w:rPr>
      </w:pPr>
      <w:r w:rsidRPr="009F1469">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w:t>
      </w:r>
      <w:r w:rsidRPr="009F1469">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71A27" w:rsidRPr="009F1469" w:rsidRDefault="00A71A27" w:rsidP="0018388A">
      <w:pPr>
        <w:rPr>
          <w:rFonts w:ascii="Times New Roman" w:hAnsi="Times New Roman" w:cs="Times New Roman"/>
          <w:sz w:val="24"/>
          <w:szCs w:val="24"/>
          <w:u w:val="single"/>
        </w:rPr>
      </w:pPr>
    </w:p>
    <w:p w:rsidR="005A0752" w:rsidRPr="00EA2A3D" w:rsidRDefault="00A71A27" w:rsidP="0018388A">
      <w:pPr>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Chapters 313 – </w:t>
      </w:r>
      <w:proofErr w:type="gramStart"/>
      <w:r w:rsidR="00CF6731" w:rsidRPr="00EA2B51">
        <w:rPr>
          <w:rFonts w:ascii="Times New Roman" w:hAnsi="Times New Roman" w:cs="Times New Roman"/>
          <w:b/>
          <w:sz w:val="24"/>
          <w:szCs w:val="24"/>
        </w:rPr>
        <w:t>31</w:t>
      </w:r>
      <w:r w:rsidR="00CF6731">
        <w:rPr>
          <w:rFonts w:ascii="Times New Roman" w:hAnsi="Times New Roman" w:cs="Times New Roman"/>
          <w:b/>
          <w:sz w:val="24"/>
          <w:szCs w:val="24"/>
        </w:rPr>
        <w:t>5</w:t>
      </w:r>
      <w:r w:rsidR="00CF6731" w:rsidRPr="00EA2B51">
        <w:rPr>
          <w:rFonts w:ascii="Times New Roman" w:hAnsi="Times New Roman" w:cs="Times New Roman"/>
          <w:b/>
          <w:sz w:val="24"/>
          <w:szCs w:val="24"/>
        </w:rPr>
        <w:t xml:space="preserve"> </w:t>
      </w:r>
      <w:r w:rsidR="00CF6731">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 </w:t>
      </w:r>
      <w:r w:rsidR="005A0752" w:rsidRPr="00EA2A3D">
        <w:rPr>
          <w:rFonts w:ascii="Times New Roman" w:eastAsia="Times New Roman" w:hAnsi="Times New Roman" w:cs="Times New Roman"/>
          <w:b/>
          <w:bCs/>
          <w:sz w:val="24"/>
          <w:szCs w:val="24"/>
          <w:u w:val="single"/>
        </w:rPr>
        <w:br w:type="page"/>
      </w:r>
    </w:p>
    <w:p w:rsidR="00150764" w:rsidRPr="009F1469" w:rsidRDefault="00150764" w:rsidP="00150764">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w:t>
      </w:r>
      <w:r>
        <w:rPr>
          <w:rFonts w:ascii="Times New Roman" w:eastAsia="Times New Roman" w:hAnsi="Times New Roman" w:cs="Times New Roman"/>
          <w:b/>
          <w:bCs/>
          <w:sz w:val="24"/>
          <w:szCs w:val="24"/>
          <w:u w:val="single"/>
        </w:rPr>
        <w:t>5</w:t>
      </w:r>
      <w:r w:rsidRPr="009F1469">
        <w:rPr>
          <w:rFonts w:ascii="Times New Roman" w:eastAsia="Times New Roman" w:hAnsi="Times New Roman" w:cs="Times New Roman"/>
          <w:b/>
          <w:bCs/>
          <w:sz w:val="24"/>
          <w:szCs w:val="24"/>
          <w:u w:val="single"/>
        </w:rPr>
        <w:t xml:space="preserve">A  </w:t>
      </w:r>
      <w:r w:rsidRPr="00F3405C">
        <w:rPr>
          <w:rFonts w:ascii="Times New Roman" w:eastAsia="Times New Roman" w:hAnsi="Times New Roman" w:cs="Times New Roman"/>
          <w:b/>
          <w:bCs/>
          <w:sz w:val="24"/>
          <w:szCs w:val="24"/>
          <w:u w:val="single"/>
        </w:rPr>
        <w:t>NFX</w:t>
      </w:r>
      <w:proofErr w:type="gramEnd"/>
      <w:r w:rsidRPr="00F3405C">
        <w:rPr>
          <w:rFonts w:ascii="Times New Roman" w:eastAsia="Times New Roman" w:hAnsi="Times New Roman" w:cs="Times New Roman"/>
          <w:b/>
          <w:bCs/>
          <w:sz w:val="24"/>
          <w:szCs w:val="24"/>
          <w:u w:val="single"/>
        </w:rPr>
        <w:t xml:space="preserve"> PJM Western Hub Real-Time Off-Peak </w:t>
      </w:r>
      <w:r w:rsidR="00D75C4C">
        <w:rPr>
          <w:rFonts w:ascii="Times New Roman" w:eastAsia="Times New Roman" w:hAnsi="Times New Roman" w:cs="Times New Roman"/>
          <w:b/>
          <w:bCs/>
          <w:sz w:val="24"/>
          <w:szCs w:val="24"/>
          <w:u w:val="single"/>
        </w:rPr>
        <w:t xml:space="preserve">Mini </w:t>
      </w:r>
      <w:r w:rsidRPr="00F3405C">
        <w:rPr>
          <w:rFonts w:ascii="Times New Roman" w:eastAsia="Times New Roman" w:hAnsi="Times New Roman" w:cs="Times New Roman"/>
          <w:b/>
          <w:bCs/>
          <w:sz w:val="24"/>
          <w:szCs w:val="24"/>
          <w:u w:val="single"/>
        </w:rPr>
        <w:t>Financial Futures (OPKQ)</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A.01 Unit of Trading</w:t>
      </w:r>
    </w:p>
    <w:p w:rsidR="00150764" w:rsidRPr="009F1469" w:rsidRDefault="00150764" w:rsidP="00150764">
      <w:pPr>
        <w:pStyle w:val="NormalWeb"/>
        <w:rPr>
          <w:u w:val="single"/>
        </w:rPr>
      </w:pPr>
      <w:r w:rsidRPr="009F1469">
        <w:rPr>
          <w:u w:val="single"/>
        </w:rPr>
        <w:t xml:space="preserve">The unit of trading for one contract is </w:t>
      </w:r>
      <w:r>
        <w:rPr>
          <w:u w:val="single"/>
        </w:rPr>
        <w:t>5</w:t>
      </w:r>
      <w:r w:rsidRPr="009F1469">
        <w:rPr>
          <w:u w:val="single"/>
        </w:rPr>
        <w:t xml:space="preserve"> MWh.</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A.02 Contract Months</w:t>
      </w:r>
    </w:p>
    <w:p w:rsidR="00150764" w:rsidRPr="009F1469" w:rsidRDefault="00150764" w:rsidP="00150764">
      <w:pPr>
        <w:pStyle w:val="NormalWeb"/>
        <w:rPr>
          <w:u w:val="single"/>
        </w:rPr>
      </w:pPr>
      <w:r w:rsidRPr="009F1469">
        <w:rPr>
          <w:u w:val="single"/>
        </w:rPr>
        <w:t>The Exchange may list for trading up to 60 consecutive monthly contracts.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A.03 Prices and Minimum Increments</w:t>
      </w:r>
    </w:p>
    <w:p w:rsidR="00150764" w:rsidRPr="009F1469" w:rsidRDefault="00150764" w:rsidP="00150764">
      <w:pPr>
        <w:pStyle w:val="NormalWeb"/>
        <w:rPr>
          <w:u w:val="single"/>
        </w:rPr>
      </w:pPr>
      <w:r w:rsidRPr="009F1469">
        <w:rPr>
          <w:u w:val="single"/>
        </w:rPr>
        <w:t>Prices are quoted in U.S. dollars and cents per MWh. The minimum trading increment is $0.01 per MWh which is equal to $</w:t>
      </w:r>
      <w:r>
        <w:rPr>
          <w:u w:val="single"/>
        </w:rPr>
        <w:t>0</w:t>
      </w:r>
      <w:r w:rsidRPr="009F1469">
        <w:rPr>
          <w:u w:val="single"/>
        </w:rPr>
        <w:t>.</w:t>
      </w:r>
      <w:r>
        <w:rPr>
          <w:u w:val="single"/>
        </w:rPr>
        <w:t>05</w:t>
      </w:r>
      <w:r w:rsidRPr="009F1469">
        <w:rPr>
          <w:u w:val="single"/>
        </w:rPr>
        <w:t xml:space="preserve"> per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A.04 Last Trading Day</w:t>
      </w:r>
    </w:p>
    <w:p w:rsidR="00150764" w:rsidRPr="009F1469" w:rsidRDefault="00150764" w:rsidP="00150764">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A.05 Final Settlement Date</w:t>
      </w:r>
    </w:p>
    <w:p w:rsidR="00150764" w:rsidRPr="009F1469" w:rsidRDefault="00150764" w:rsidP="00150764">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A.06 Final and Daily Settlement and Settlement Prices</w:t>
      </w:r>
    </w:p>
    <w:p w:rsidR="00150764" w:rsidRPr="009F1469" w:rsidRDefault="00150764" w:rsidP="00150764">
      <w:pPr>
        <w:pStyle w:val="ol-1"/>
        <w:ind w:left="480" w:hanging="240"/>
        <w:rPr>
          <w:u w:val="single"/>
        </w:rPr>
      </w:pPr>
      <w:r w:rsidRPr="009F1469">
        <w:rPr>
          <w:u w:val="single"/>
        </w:rPr>
        <w:t>(a) Final settlement for contracts held to their maturity date is by cash settlement in U.S. dollars.</w:t>
      </w:r>
    </w:p>
    <w:p w:rsidR="00150764" w:rsidRPr="009F1469" w:rsidRDefault="00150764" w:rsidP="00150764">
      <w:pPr>
        <w:pStyle w:val="ol-1"/>
        <w:ind w:left="480" w:hanging="240"/>
      </w:pPr>
      <w:r w:rsidRPr="009F1469">
        <w:t xml:space="preserve">(b) Pursuant to Chapter V, Section III, the daily settlement price shall be set by exchange staff </w:t>
      </w:r>
      <w:r w:rsidRPr="00E0079D">
        <w:t xml:space="preserve">by 5:45 PM EPT or as soon as practicable thereafter </w:t>
      </w:r>
      <w:r w:rsidRPr="009F1469">
        <w:t>based on third-party broker quotes and transactions as well as transactions executed on the Exchange.</w:t>
      </w:r>
    </w:p>
    <w:p w:rsidR="00150764" w:rsidRPr="009F1469" w:rsidRDefault="00150764" w:rsidP="00150764">
      <w:pPr>
        <w:pStyle w:val="ol-1"/>
        <w:ind w:left="480" w:hanging="240"/>
        <w:rPr>
          <w:u w:val="single"/>
        </w:rPr>
      </w:pPr>
      <w:r w:rsidRPr="0029245A">
        <w:rPr>
          <w:u w:val="single"/>
        </w:rPr>
        <w:t xml:space="preserve">(c) </w:t>
      </w:r>
      <w:r w:rsidR="00362C4F" w:rsidRPr="0029245A">
        <w:rPr>
          <w:u w:val="single"/>
        </w:rPr>
        <w:t xml:space="preserve">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w:t>
      </w:r>
      <w:r w:rsidR="00362C4F" w:rsidRPr="0029245A">
        <w:rPr>
          <w:u w:val="single"/>
        </w:rPr>
        <w:lastRenderedPageBreak/>
        <w:t>Saturday, Sunday and NERC holiday.</w:t>
      </w:r>
      <w:r w:rsidRPr="0029245A">
        <w:rPr>
          <w:rStyle w:val="FootnoteReference"/>
          <w:u w:val="single"/>
        </w:rPr>
        <w:footnoteReference w:id="13"/>
      </w:r>
      <w:r w:rsidRPr="0029245A">
        <w:rPr>
          <w:u w:val="single"/>
          <w:vertAlign w:val="superscript"/>
        </w:rPr>
        <w:t xml:space="preserve"> </w:t>
      </w:r>
      <w:r w:rsidR="00362C4F" w:rsidRPr="0029245A">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150764" w:rsidRPr="009F1469" w:rsidRDefault="00150764" w:rsidP="00150764">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A.07 Trading Algorithm</w:t>
      </w:r>
    </w:p>
    <w:p w:rsidR="00150764" w:rsidRPr="009F1469" w:rsidRDefault="00150764" w:rsidP="00150764">
      <w:pPr>
        <w:pStyle w:val="NormalWeb"/>
        <w:rPr>
          <w:u w:val="single"/>
        </w:rPr>
      </w:pPr>
      <w:r w:rsidRPr="009F1469">
        <w:rPr>
          <w:u w:val="single"/>
        </w:rPr>
        <w:t>Pursuant to Chapter IV, Section 5, the trading system shall execute orders within the trading system pursuant to the price-time priority execution algorithm.</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316A.08 Block Trade Minimum Quantity Threshold and Reporting Window</w:t>
      </w:r>
    </w:p>
    <w:p w:rsidR="00150764" w:rsidRPr="00EA2B51" w:rsidRDefault="00150764" w:rsidP="00150764">
      <w:pPr>
        <w:pStyle w:val="NormalWeb"/>
      </w:pPr>
      <w:r w:rsidRPr="00EA2B51">
        <w:t>Pursuant to Chapter IV, Section 11, block trades shall be permitted with a minimum quantity threshold of 10 contracts and the Reporting Window shall be fifteen minutes.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A.09 Order Price Limit Protection</w:t>
      </w:r>
    </w:p>
    <w:p w:rsidR="00150764" w:rsidRPr="009F1469" w:rsidRDefault="00150764" w:rsidP="00150764">
      <w:pPr>
        <w:pStyle w:val="NormalWeb"/>
        <w:rPr>
          <w:u w:val="single"/>
        </w:rPr>
      </w:pPr>
      <w:r w:rsidRPr="009F1469">
        <w:rPr>
          <w:u w:val="single"/>
        </w:rPr>
        <w:t>Pursuant to Chapter IV, Section 8, the Order Price Limits shall be $2.00 above and $2.00 below the Reference Price as defined in Chapter IV, Section 8.</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w:t>
      </w:r>
      <w:r>
        <w:rPr>
          <w:rFonts w:ascii="Times New Roman" w:hAnsi="Times New Roman" w:cs="Times New Roman"/>
          <w:b/>
          <w:color w:val="auto"/>
          <w:sz w:val="24"/>
          <w:szCs w:val="24"/>
        </w:rPr>
        <w:t>5</w:t>
      </w:r>
      <w:r w:rsidRPr="00EA2B51">
        <w:rPr>
          <w:rFonts w:ascii="Times New Roman" w:hAnsi="Times New Roman" w:cs="Times New Roman"/>
          <w:b/>
          <w:color w:val="auto"/>
          <w:sz w:val="24"/>
          <w:szCs w:val="24"/>
        </w:rPr>
        <w:t>A.10 Non-Reviewable Range</w:t>
      </w:r>
    </w:p>
    <w:p w:rsidR="00150764" w:rsidRPr="00EA2B51" w:rsidRDefault="00150764" w:rsidP="00150764">
      <w:pPr>
        <w:pStyle w:val="NormalWeb"/>
      </w:pPr>
      <w:r w:rsidRPr="00EA2B51">
        <w:t>For purposes of Chapter V, Section 5, the non-reviewable range shall be from $2.00 above to $2.00 below the true market price for the Contract as set forth in the Exchange's Error Trade Policy.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A.11 Disclaimer</w:t>
      </w:r>
    </w:p>
    <w:p w:rsidR="00150764" w:rsidRPr="009F1469" w:rsidRDefault="00150764" w:rsidP="00150764">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w:t>
      </w:r>
      <w:r w:rsidRPr="009F1469">
        <w:rPr>
          <w:u w:val="single"/>
        </w:rPr>
        <w:lastRenderedPageBreak/>
        <w:t>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50764" w:rsidRDefault="00150764" w:rsidP="00150764"/>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 </w:t>
      </w:r>
      <w:proofErr w:type="gramStart"/>
      <w:r w:rsidRPr="00EA2B51">
        <w:rPr>
          <w:rFonts w:ascii="Times New Roman" w:hAnsi="Times New Roman" w:cs="Times New Roman"/>
          <w:b/>
          <w:sz w:val="24"/>
          <w:szCs w:val="24"/>
        </w:rPr>
        <w:t>31</w:t>
      </w:r>
      <w:r>
        <w:rPr>
          <w:rFonts w:ascii="Times New Roman" w:hAnsi="Times New Roman" w:cs="Times New Roman"/>
          <w:b/>
          <w:sz w:val="24"/>
          <w:szCs w:val="24"/>
        </w:rPr>
        <w:t>6</w:t>
      </w:r>
      <w:r w:rsidRPr="00EA2B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316A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PMJQ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3" w:name="sx-policymanual-phlx-philabot_316.01"/>
      <w:bookmarkStart w:id="114" w:name="chp_1_1_1_9_33_1"/>
      <w:bookmarkEnd w:id="113"/>
      <w:bookmarkEnd w:id="11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The unit of trading for one contract is 80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5" w:name="sx-policymanual-phlx-philabot_316.02"/>
      <w:bookmarkStart w:id="116" w:name="chp_1_1_1_9_33_2"/>
      <w:bookmarkEnd w:id="115"/>
      <w:bookmarkEnd w:id="11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7" w:name="sx-policymanual-phlx-philabot_316.03"/>
      <w:bookmarkStart w:id="118" w:name="chp_1_1_1_9_33_3"/>
      <w:bookmarkEnd w:id="117"/>
      <w:bookmarkEnd w:id="118"/>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9" w:name="sx-policymanual-phlx-philabot_316.04"/>
      <w:bookmarkStart w:id="120" w:name="chp_1_1_1_9_33_4"/>
      <w:bookmarkEnd w:id="119"/>
      <w:bookmarkEnd w:id="12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1" w:name="sx-policymanual-phlx-philabot_316.05"/>
      <w:bookmarkStart w:id="122" w:name="chp_1_1_1_9_33_5"/>
      <w:bookmarkEnd w:id="121"/>
      <w:bookmarkEnd w:id="122"/>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3" w:name="sx-policymanual-phlx-philabot_316.06"/>
      <w:bookmarkStart w:id="124" w:name="chp_1_1_1_9_33_6"/>
      <w:bookmarkEnd w:id="123"/>
      <w:bookmarkEnd w:id="12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4"/>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5" w:name="sx-policymanual-phlx-philabot_316.07"/>
      <w:bookmarkStart w:id="126" w:name="chp_1_1_1_9_33_7"/>
      <w:bookmarkEnd w:id="125"/>
      <w:bookmarkEnd w:id="12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27" w:name="sx-policymanual-phlx-philabot_316.08"/>
      <w:bookmarkStart w:id="128" w:name="chp_1_1_1_9_33_8"/>
      <w:bookmarkEnd w:id="127"/>
      <w:bookmarkEnd w:id="128"/>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9" w:name="sx-policymanual-phlx-philabot_316.09"/>
      <w:bookmarkStart w:id="130" w:name="chp_1_1_1_9_33_9"/>
      <w:bookmarkEnd w:id="129"/>
      <w:bookmarkEnd w:id="13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31" w:name="sx-policymanual-phlx-philabot_316.10"/>
      <w:bookmarkStart w:id="132" w:name="chp_1_1_1_9_33_10"/>
      <w:bookmarkEnd w:id="131"/>
      <w:bookmarkEnd w:id="132"/>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33" w:name="sx-policymanual-phlx-philabot_316.11"/>
      <w:bookmarkStart w:id="134" w:name="chp_1_1_1_9_33_11"/>
      <w:bookmarkEnd w:id="133"/>
      <w:bookmarkEnd w:id="13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Chapter 316B</w:t>
      </w:r>
      <w:r w:rsidRPr="009F1469">
        <w:rPr>
          <w:rFonts w:ascii="Times New Roman" w:eastAsia="Times New Roman" w:hAnsi="Times New Roman" w:cs="Times New Roman"/>
          <w:b/>
          <w:bCs/>
          <w:sz w:val="24"/>
          <w:szCs w:val="24"/>
          <w:u w:val="single"/>
        </w:rPr>
        <w:tab/>
        <w:t xml:space="preserve"> NFX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PMIQ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5"/>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8388A" w:rsidRPr="009F1469"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9F14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A678D2">
          <w:rPr>
            <w:noProof/>
          </w:rPr>
          <w:t>9</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CF6731" w:rsidRPr="009F1469" w:rsidRDefault="00CF6731" w:rsidP="00833E6B">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p w:rsidR="00CF6731" w:rsidRPr="009F1469" w:rsidRDefault="00CF6731">
      <w:pPr>
        <w:pStyle w:val="FootnoteText"/>
        <w:rPr>
          <w:u w:val="single"/>
        </w:rPr>
      </w:pPr>
    </w:p>
  </w:footnote>
  <w:footnote w:id="2">
    <w:p w:rsidR="00CF6731" w:rsidRPr="009F1469" w:rsidRDefault="00CF6731" w:rsidP="005A0752">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footnote>
  <w:footnote w:id="3">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1"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4">
    <w:p w:rsidR="00CF6731" w:rsidRPr="009F1469" w:rsidRDefault="00CF6731" w:rsidP="00FE661F">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2"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5">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3"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pPr>
        <w:pStyle w:val="FootnoteText"/>
        <w:rPr>
          <w:u w:val="single"/>
        </w:rPr>
      </w:pPr>
    </w:p>
  </w:footnote>
  <w:footnote w:id="6">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4"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rsidP="00FE661F">
      <w:pPr>
        <w:pStyle w:val="FootnoteText"/>
        <w:rPr>
          <w:u w:val="single"/>
        </w:rPr>
      </w:pPr>
    </w:p>
  </w:footnote>
  <w:footnote w:id="7">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5"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8">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6"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9">
    <w:p w:rsidR="00CF6731" w:rsidRPr="009F1469" w:rsidRDefault="00CF6731">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7"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0">
    <w:p w:rsidR="00CF6731" w:rsidRPr="009F1469" w:rsidRDefault="00CF6731" w:rsidP="00012465">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8"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1">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9"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pPr>
        <w:pStyle w:val="FootnoteText"/>
        <w:rPr>
          <w:u w:val="single"/>
        </w:rPr>
      </w:pPr>
    </w:p>
  </w:footnote>
  <w:footnote w:id="12">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10"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rsidP="0018388A">
      <w:pPr>
        <w:pStyle w:val="FootnoteText"/>
        <w:rPr>
          <w:u w:val="single"/>
        </w:rPr>
      </w:pPr>
    </w:p>
  </w:footnote>
  <w:footnote w:id="13">
    <w:p w:rsidR="00150764" w:rsidRPr="009F1469" w:rsidRDefault="00150764" w:rsidP="00150764">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1"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4">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2"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5">
    <w:p w:rsidR="00CF6731" w:rsidRPr="009F1469" w:rsidRDefault="00CF6731" w:rsidP="0018388A">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3"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E2180"/>
    <w:rsid w:val="001F1434"/>
    <w:rsid w:val="0024552E"/>
    <w:rsid w:val="00261238"/>
    <w:rsid w:val="002642C8"/>
    <w:rsid w:val="0029245A"/>
    <w:rsid w:val="00314AFA"/>
    <w:rsid w:val="00330412"/>
    <w:rsid w:val="003330C2"/>
    <w:rsid w:val="00343B06"/>
    <w:rsid w:val="00362C4F"/>
    <w:rsid w:val="003A4BA6"/>
    <w:rsid w:val="003C4A55"/>
    <w:rsid w:val="00401FFF"/>
    <w:rsid w:val="00443481"/>
    <w:rsid w:val="00450D7F"/>
    <w:rsid w:val="00464BF0"/>
    <w:rsid w:val="0051011D"/>
    <w:rsid w:val="0055574D"/>
    <w:rsid w:val="005A0752"/>
    <w:rsid w:val="005D3E43"/>
    <w:rsid w:val="00606683"/>
    <w:rsid w:val="006263E8"/>
    <w:rsid w:val="00656802"/>
    <w:rsid w:val="00677519"/>
    <w:rsid w:val="00680109"/>
    <w:rsid w:val="006D27FD"/>
    <w:rsid w:val="006E29E4"/>
    <w:rsid w:val="00727CF5"/>
    <w:rsid w:val="00731828"/>
    <w:rsid w:val="007374B8"/>
    <w:rsid w:val="0074086F"/>
    <w:rsid w:val="007427D3"/>
    <w:rsid w:val="007600C1"/>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B13F24"/>
    <w:rsid w:val="00B36728"/>
    <w:rsid w:val="00B9706C"/>
    <w:rsid w:val="00BC4961"/>
    <w:rsid w:val="00BC6E37"/>
    <w:rsid w:val="00C11B6D"/>
    <w:rsid w:val="00C755A4"/>
    <w:rsid w:val="00CA5AF7"/>
    <w:rsid w:val="00CD06AF"/>
    <w:rsid w:val="00CF6731"/>
    <w:rsid w:val="00D05465"/>
    <w:rsid w:val="00D35EB3"/>
    <w:rsid w:val="00D56E24"/>
    <w:rsid w:val="00D6770B"/>
    <w:rsid w:val="00D75C4C"/>
    <w:rsid w:val="00DB5B7A"/>
    <w:rsid w:val="00DC480B"/>
    <w:rsid w:val="00DD3411"/>
    <w:rsid w:val="00DE1F38"/>
    <w:rsid w:val="00DF05D7"/>
    <w:rsid w:val="00E0079D"/>
    <w:rsid w:val="00EA2A3D"/>
    <w:rsid w:val="00EA2B51"/>
    <w:rsid w:val="00ED5441"/>
    <w:rsid w:val="00F1474B"/>
    <w:rsid w:val="00F3150B"/>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3" Type="http://schemas.openxmlformats.org/officeDocument/2006/relationships/hyperlink" Target="http://www.iso-ne.com/isoexpress/web/reports/pricing/-/tree/lmps-da-hourly"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2" Type="http://schemas.openxmlformats.org/officeDocument/2006/relationships/hyperlink" Target="http://www.oasis.caiso.com/mrioasis/logon.do?reason=Application" TargetMode="External"/><Relationship Id="rId1" Type="http://schemas.openxmlformats.org/officeDocument/2006/relationships/hyperlink" Target="http://www.oasis.caiso.com/mrioasis/logon.do?reason=Application" TargetMode="External"/><Relationship Id="rId6" Type="http://schemas.openxmlformats.org/officeDocument/2006/relationships/hyperlink" Target="https://www.misoenergy.org/Library/MarketReports/Pages/MarketReports.aspx" TargetMode="External"/><Relationship Id="rId11" Type="http://schemas.openxmlformats.org/officeDocument/2006/relationships/hyperlink" Target="http://www.pjm.com/markets-and-operations/energy/real-time/lmp.aspx" TargetMode="External"/><Relationship Id="rId5" Type="http://schemas.openxmlformats.org/officeDocument/2006/relationships/hyperlink" Target="https://www.misoenergy.org/Library/MarketReports/Pages/MarketReports.aspx" TargetMode="External"/><Relationship Id="rId10" Type="http://schemas.openxmlformats.org/officeDocument/2006/relationships/hyperlink" Target="http://www.pjm.com/markets-and-operations/energy/real-time/lmp.aspx" TargetMode="External"/><Relationship Id="rId4" Type="http://schemas.openxmlformats.org/officeDocument/2006/relationships/hyperlink" Target="http://www.iso-ne.com/isoexpress/web/reports/pricing/-/tree/lmps-da-hourly" TargetMode="External"/><Relationship Id="rId9"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b6f16a4f-2c30-456b-9f50-34deaf6d5d71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2016-01-22T19:28:26+00:00</Document_x0020_Date>
    <Document_x0020_No xmlns="4b47aac5-4c46-444f-8595-ce09b406fc61">22148</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D1B7B-13E3-4B2E-A11B-2238979C3B28}"/>
</file>

<file path=customXml/itemProps2.xml><?xml version="1.0" encoding="utf-8"?>
<ds:datastoreItem xmlns:ds="http://schemas.openxmlformats.org/officeDocument/2006/customXml" ds:itemID="{13A1F0EC-1D70-4231-8ED6-84BB7BF1565C}"/>
</file>

<file path=customXml/itemProps3.xml><?xml version="1.0" encoding="utf-8"?>
<ds:datastoreItem xmlns:ds="http://schemas.openxmlformats.org/officeDocument/2006/customXml" ds:itemID="{E6785C93-E74F-4DC8-AC78-CE903F6B63DD}"/>
</file>

<file path=customXml/itemProps4.xml><?xml version="1.0" encoding="utf-8"?>
<ds:datastoreItem xmlns:ds="http://schemas.openxmlformats.org/officeDocument/2006/customXml" ds:itemID="{B4713D25-1D5F-4C62-B403-22A96884FDDA}"/>
</file>

<file path=customXml/itemProps5.xml><?xml version="1.0" encoding="utf-8"?>
<ds:datastoreItem xmlns:ds="http://schemas.openxmlformats.org/officeDocument/2006/customXml" ds:itemID="{B3C98045-D118-4162-91C4-44CC411446F4}"/>
</file>

<file path=docProps/app.xml><?xml version="1.0" encoding="utf-8"?>
<Properties xmlns="http://schemas.openxmlformats.org/officeDocument/2006/extended-properties" xmlns:vt="http://schemas.openxmlformats.org/officeDocument/2006/docPropsVTypes">
  <Template>Normal</Template>
  <TotalTime>0</TotalTime>
  <Pages>1</Pages>
  <Words>10470</Words>
  <Characters>59684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70014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Steve Matthews</cp:lastModifiedBy>
  <cp:revision>5</cp:revision>
  <dcterms:created xsi:type="dcterms:W3CDTF">2016-01-21T19:05:00Z</dcterms:created>
  <dcterms:modified xsi:type="dcterms:W3CDTF">2016-01-22T16:15:00Z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2126400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