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2fec2a6a-f65d-483a-9db2-b468d8d298d1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2019-04-10T21:12:28+00:00</Document_x0020_Date>
    <Document_x0020_No xmlns="4b47aac5-4c46-444f-8595-ce09b406fc61">47700</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80CEA4F4-D8D3-41F7-A772-98A35BDCA668}"/>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72072AC0-EC3D-40BE-9BA1-6270CF3BF3F9}"/>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Locations\Portal\Temp\ac95efb0-939e-4f6a-9c5c-5e86beaf981d\SR-NFX-2019-13 FOIA Justification Letter.docx</vt:lpwstr>
  </property>
  <property fmtid="{D5CDD505-2E9C-101B-9397-08002B2CF9AE}" pid="9" name="Order">
    <vt:r8>138300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