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A" w:rsidRPr="00732182" w:rsidRDefault="0095737A" w:rsidP="0068261F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182">
        <w:rPr>
          <w:rFonts w:ascii="Times New Roman" w:hAnsi="Times New Roman" w:cs="Times New Roman"/>
          <w:b/>
          <w:sz w:val="24"/>
          <w:szCs w:val="24"/>
        </w:rPr>
        <w:t>Rulebook Appendix A - Listed Contracts</w:t>
      </w:r>
    </w:p>
    <w:p w:rsidR="0095737A" w:rsidRPr="00732182" w:rsidRDefault="0095737A" w:rsidP="0068261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218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5737A" w:rsidRPr="00732182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82">
        <w:rPr>
          <w:rFonts w:ascii="Times New Roman" w:hAnsi="Times New Roman" w:cs="Times New Roman"/>
          <w:sz w:val="24"/>
          <w:szCs w:val="24"/>
        </w:rPr>
        <w:t>* * * * *</w:t>
      </w:r>
    </w:p>
    <w:p w:rsidR="0095737A" w:rsidRPr="00732182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933"/>
      </w:tblGrid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>OIL AND REFINED PRODUCTS – No Change</w:t>
            </w: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>POWER CONTRACTS – No Change</w:t>
            </w: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>PETROCHEMICALS PRODUCTS – No Change</w:t>
            </w: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>FERROUS METALS – No Change</w:t>
            </w: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>TANKER FREIGHT – No Change</w:t>
            </w: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732182" w:rsidTr="00A91E78">
        <w:trPr>
          <w:cantSplit/>
        </w:trPr>
        <w:tc>
          <w:tcPr>
            <w:tcW w:w="1432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>DRY FREIGHT</w:t>
            </w:r>
          </w:p>
        </w:tc>
      </w:tr>
      <w:tr w:rsidR="0068261F" w:rsidRPr="00732182" w:rsidTr="00A91E78">
        <w:trPr>
          <w:cantSplit/>
        </w:trPr>
        <w:tc>
          <w:tcPr>
            <w:tcW w:w="1432" w:type="dxa"/>
          </w:tcPr>
          <w:p w:rsidR="0068261F" w:rsidRPr="00732182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7933" w:type="dxa"/>
          </w:tcPr>
          <w:p w:rsidR="0068261F" w:rsidRPr="00732182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C3 Dry Freight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(C3AQ)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C4 Dry Freight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(C4AQ)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C5 Dry Freight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(C5AQ)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C7 Dry Freight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(C7AQ)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CS4TC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T/C Average Financial Futures (CS4Q)</w:t>
            </w:r>
          </w:p>
        </w:tc>
      </w:tr>
      <w:tr w:rsidR="004F5933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CS4TC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T/C Average Financial Futures (C4Q)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CS5TC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T/C Average Financial Futures (CS5Q)</w:t>
            </w:r>
          </w:p>
        </w:tc>
      </w:tr>
      <w:tr w:rsidR="004F5933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CS5TC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T/C Average Financial Futures (C5Q)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HS6TC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Handysize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(HS6Q)</w:t>
            </w:r>
          </w:p>
        </w:tc>
      </w:tr>
      <w:tr w:rsidR="004F5933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HS6TC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Handysize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(H6Q)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PM4TC Panamax 4 T/C Average Financial Futures (PM4Q)</w:t>
            </w:r>
          </w:p>
        </w:tc>
      </w:tr>
      <w:tr w:rsidR="004F5933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Options on NFX PM4TC Panamax 4 T/C Average Financial Futures (P4Q)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SM10TC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T/C Average Financial Futures (S10Q)</w:t>
            </w:r>
          </w:p>
        </w:tc>
      </w:tr>
      <w:tr w:rsidR="004F5933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SM10TC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T/C Average Financial Futures (S0Q)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SM6TC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(SM6Q)</w:t>
            </w:r>
          </w:p>
        </w:tc>
      </w:tr>
      <w:tr w:rsidR="004F5933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32182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SM6TC </w:t>
            </w:r>
            <w:proofErr w:type="spellStart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(S6Q)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P1A Panamax T/C Transatlantic RV Financial Futures (P1AQ)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P2A Panamax T/C Skaw Gibraltar - Far East Financial Futures (P2AQ)</w:t>
            </w:r>
          </w:p>
        </w:tc>
      </w:tr>
      <w:tr w:rsidR="0095737A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32182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P3A Panamax T/C Japan - S. Korea Trans Pacific R/V Financial Futures (P3AQ)</w:t>
            </w:r>
          </w:p>
        </w:tc>
      </w:tr>
      <w:tr w:rsidR="0069427C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732182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732182" w:rsidRDefault="0069427C" w:rsidP="00596DB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P1A Panamax T/C Transatlantic RV Mon</w:t>
            </w:r>
            <w:r w:rsidR="0059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9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hly Average Financial Futures (P1EQ)</w:t>
            </w:r>
          </w:p>
        </w:tc>
      </w:tr>
      <w:tr w:rsidR="0069427C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732182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P2A Panamax T/C Skaw Gibraltar - Far East Monthly Average Financial Futures (P2EQ)</w:t>
            </w:r>
          </w:p>
        </w:tc>
      </w:tr>
      <w:tr w:rsidR="0069427C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732182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P3A Panamax T/C Japan - S. Korea Trans Pacific R/V Monthly Average Financial Futures (P3EQ)</w:t>
            </w:r>
          </w:p>
        </w:tc>
      </w:tr>
      <w:tr w:rsidR="0069427C" w:rsidRPr="00732182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7C" w:rsidRPr="00732182" w:rsidRDefault="0069427C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P8 Panamax Santos - Qingdao Monthly Average Financial Futures (P8EQ)</w:t>
            </w:r>
          </w:p>
        </w:tc>
      </w:tr>
    </w:tbl>
    <w:p w:rsidR="0095737A" w:rsidRPr="00732182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737A" w:rsidRPr="00732182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82">
        <w:rPr>
          <w:rFonts w:ascii="Times New Roman" w:hAnsi="Times New Roman" w:cs="Times New Roman"/>
          <w:sz w:val="24"/>
          <w:szCs w:val="24"/>
        </w:rPr>
        <w:t>* * * * *</w:t>
      </w:r>
    </w:p>
    <w:p w:rsidR="0095737A" w:rsidRPr="00732182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1300. NFX C3 Dry Freight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Voyage Route Financial Futures (C3AQ)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0" w:name="chp_1_1_1_9_427_1"/>
      <w:bookmarkStart w:id="1" w:name="sx-policymanual-phlx-philabot_1300.01"/>
      <w:bookmarkEnd w:id="0"/>
      <w:bookmarkEnd w:id="1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chp_1_1_1_9_427_8"/>
      <w:bookmarkStart w:id="3" w:name="sx-policymanual-phlx-philabot_1300.08"/>
      <w:bookmarkEnd w:id="2"/>
      <w:bookmarkEnd w:id="3"/>
      <w:r w:rsidRPr="00732182">
        <w:rPr>
          <w:rFonts w:ascii="Times New Roman" w:hAnsi="Times New Roman" w:cs="Times New Roman"/>
          <w:color w:val="333333"/>
          <w:sz w:val="24"/>
          <w:szCs w:val="24"/>
        </w:rPr>
        <w:t>1300.08 Block Trade Minimum Quantity Threshold and Reporting Window</w:t>
      </w:r>
    </w:p>
    <w:p w:rsidR="00732182" w:rsidRPr="00732182" w:rsidRDefault="00732182" w:rsidP="007655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</w:t>
      </w:r>
      <w:proofErr w:type="gramStart"/>
      <w:r w:rsidRPr="00732182">
        <w:rPr>
          <w:rFonts w:ascii="Times New Roman" w:hAnsi="Times New Roman" w:cs="Times New Roman"/>
          <w:color w:val="000000"/>
          <w:sz w:val="24"/>
          <w:szCs w:val="24"/>
        </w:rPr>
        <w:t>shall be permitted</w:t>
      </w:r>
      <w:proofErr w:type="gramEnd"/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 with a minimum quantity threshold of 5 Contracts and the Reporting Window shall be by close of trading of the Open Session during which the block trade was executed.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>
        <w:rPr>
          <w:rFonts w:ascii="Segoe UI" w:hAnsi="Segoe UI" w:cs="Segoe UI"/>
          <w:color w:val="6E6E73"/>
          <w:sz w:val="16"/>
          <w:szCs w:val="16"/>
        </w:rPr>
        <w:t> </w:t>
      </w:r>
      <w:r w:rsidRPr="0073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1301. NFX C4 Dry Freight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Voyage Route Financial Futures (C4AQ)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4" w:name="chp_1_1_1_9_428_1"/>
      <w:bookmarkStart w:id="5" w:name="sx-policymanual-phlx-philabot_1301.01"/>
      <w:bookmarkStart w:id="6" w:name="chp_1_1_1_9_428_8"/>
      <w:bookmarkStart w:id="7" w:name="sx-policymanual-phlx-philabot_1301.08"/>
      <w:bookmarkEnd w:id="4"/>
      <w:bookmarkEnd w:id="5"/>
      <w:bookmarkEnd w:id="6"/>
      <w:bookmarkEnd w:id="7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1301.08 Block Trade Minimum Quantity Threshold and Reporting Window</w:t>
      </w: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8" w:name="chp_1_1_1_9_429"/>
      <w:bookmarkStart w:id="9" w:name="sx-policymanual-phlx-philabotChapter1302"/>
      <w:bookmarkEnd w:id="8"/>
      <w:bookmarkEnd w:id="9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1302. NFX C5 Dry Freight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Voyage Route Financial Futures (C5AQ)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10" w:name="chp_1_1_1_9_429_1"/>
      <w:bookmarkStart w:id="11" w:name="sx-policymanual-phlx-philabot_1302.01"/>
      <w:bookmarkStart w:id="12" w:name="chp_1_1_1_9_429_8"/>
      <w:bookmarkStart w:id="13" w:name="sx-policymanual-phlx-philabot_1302.08"/>
      <w:bookmarkEnd w:id="10"/>
      <w:bookmarkEnd w:id="11"/>
      <w:bookmarkEnd w:id="12"/>
      <w:bookmarkEnd w:id="13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lastRenderedPageBreak/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1302.08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bookmarkStart w:id="14" w:name="chp_1_1_1_9_430"/>
      <w:bookmarkStart w:id="15" w:name="sx-policymanual-phlx-philabotChapter1303"/>
      <w:bookmarkEnd w:id="14"/>
      <w:bookmarkEnd w:id="15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1303. NFX C7 Dry Freight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Voyage Route Financial Futures (C7AQ)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16" w:name="chp_1_1_1_9_430_1"/>
      <w:bookmarkStart w:id="17" w:name="sx-policymanual-phlx-philabot_1303.01"/>
      <w:bookmarkStart w:id="18" w:name="chp_1_1_1_9_430_8"/>
      <w:bookmarkStart w:id="19" w:name="sx-policymanual-phlx-philabot_1303.08"/>
      <w:bookmarkEnd w:id="16"/>
      <w:bookmarkEnd w:id="17"/>
      <w:bookmarkEnd w:id="18"/>
      <w:bookmarkEnd w:id="19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1303.08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bookmarkStart w:id="20" w:name="chp_1_1_1_9_431"/>
      <w:bookmarkEnd w:id="20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1304. NFX CS4TC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4 T/C Average Financial Futures (CS4Q)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21" w:name="chp_1_1_1_9_431_1"/>
      <w:bookmarkStart w:id="22" w:name="sx-policymanual-phlx-philabot_1304.01"/>
      <w:bookmarkStart w:id="23" w:name="chp_1_1_1_9_431_8"/>
      <w:bookmarkStart w:id="24" w:name="sx-policymanual-phlx-philabot_1304.08"/>
      <w:bookmarkEnd w:id="21"/>
      <w:bookmarkEnd w:id="22"/>
      <w:bookmarkEnd w:id="23"/>
      <w:bookmarkEnd w:id="24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1304.08 Block Trade Minimum Quantity Threshold and Reporting Window</w:t>
      </w: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25" w:name="chp_1_1_1_9_432"/>
      <w:bookmarkStart w:id="26" w:name="sx-policymanual-phlx-philabotChapter1304"/>
      <w:bookmarkEnd w:id="25"/>
      <w:bookmarkEnd w:id="26"/>
      <w:r w:rsidRPr="00732182">
        <w:rPr>
          <w:b/>
          <w:bCs/>
          <w:color w:val="000000"/>
        </w:rPr>
        <w:t>*****</w:t>
      </w:r>
    </w:p>
    <w:p w:rsidR="007655A6" w:rsidRDefault="007655A6" w:rsidP="00732182">
      <w:pPr>
        <w:pStyle w:val="Heading4"/>
        <w:spacing w:before="150" w:beforeAutospacing="0" w:after="15" w:afterAutospacing="0"/>
        <w:rPr>
          <w:color w:val="333333"/>
        </w:rPr>
      </w:pPr>
    </w:p>
    <w:p w:rsidR="007655A6" w:rsidRDefault="007655A6" w:rsidP="00732182">
      <w:pPr>
        <w:pStyle w:val="Heading4"/>
        <w:spacing w:before="150" w:beforeAutospacing="0" w:after="15" w:afterAutospacing="0"/>
        <w:rPr>
          <w:color w:val="333333"/>
        </w:rPr>
      </w:pPr>
    </w:p>
    <w:p w:rsidR="007655A6" w:rsidRDefault="007655A6" w:rsidP="00732182">
      <w:pPr>
        <w:pStyle w:val="Heading4"/>
        <w:spacing w:before="150" w:beforeAutospacing="0" w:after="15" w:afterAutospacing="0"/>
        <w:rPr>
          <w:color w:val="333333"/>
        </w:rPr>
      </w:pPr>
    </w:p>
    <w:p w:rsidR="007655A6" w:rsidRDefault="007655A6" w:rsidP="00732182">
      <w:pPr>
        <w:pStyle w:val="Heading4"/>
        <w:spacing w:before="150" w:beforeAutospacing="0" w:after="15" w:afterAutospacing="0"/>
        <w:rPr>
          <w:color w:val="333333"/>
        </w:rPr>
      </w:pP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lastRenderedPageBreak/>
        <w:t xml:space="preserve">Chapter 1304A. NFX Options on NFX CS4TC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4 T/C Average Financial Futures (C4Q)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27" w:name="chp_1_1_1_9_432_1"/>
      <w:bookmarkStart w:id="28" w:name="sx-policymanual-phlx-philabot_1304A.01"/>
      <w:bookmarkStart w:id="29" w:name="chp_1_1_1_9_432_8"/>
      <w:bookmarkStart w:id="30" w:name="sx-policymanual-phlx-philabot_1304A.08"/>
      <w:bookmarkEnd w:id="27"/>
      <w:bookmarkEnd w:id="28"/>
      <w:bookmarkEnd w:id="29"/>
      <w:bookmarkEnd w:id="30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1304A.10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bookmarkStart w:id="31" w:name="chp_1_1_1_9_433"/>
      <w:bookmarkEnd w:id="31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1305. NFX CS5TC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5 T/C Average Financial Futures (CS5Q)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32" w:name="chp_1_1_1_9_433_1"/>
      <w:bookmarkStart w:id="33" w:name="sx-policymanual-phlx-philabot_1305.01"/>
      <w:bookmarkStart w:id="34" w:name="chp_1_1_1_9_433_8"/>
      <w:bookmarkStart w:id="35" w:name="sx-policymanual-phlx-philabot_1305.08"/>
      <w:bookmarkEnd w:id="32"/>
      <w:bookmarkEnd w:id="33"/>
      <w:bookmarkEnd w:id="34"/>
      <w:bookmarkEnd w:id="35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1305.08 Block Trade Minimum Quantity Threshold and Reporting Window</w:t>
      </w:r>
    </w:p>
    <w:p w:rsidR="00732182" w:rsidRPr="00F76BFF" w:rsidRDefault="00732182" w:rsidP="00732182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36" w:name="chp_1_1_1_9_434"/>
      <w:bookmarkStart w:id="37" w:name="sx-policymanual-phlx-philabotChapter1305"/>
      <w:bookmarkEnd w:id="36"/>
      <w:bookmarkEnd w:id="37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1305A. NFX Options on NFX CS5TC </w:t>
      </w:r>
      <w:proofErr w:type="spellStart"/>
      <w:r w:rsidRPr="00732182">
        <w:rPr>
          <w:color w:val="333333"/>
        </w:rPr>
        <w:t>Capesize</w:t>
      </w:r>
      <w:proofErr w:type="spellEnd"/>
      <w:r w:rsidRPr="00732182">
        <w:rPr>
          <w:color w:val="333333"/>
        </w:rPr>
        <w:t xml:space="preserve"> 5 T/C Average Financial Futures (C5Q)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38" w:name="chp_1_1_1_9_434_1"/>
      <w:bookmarkStart w:id="39" w:name="sx-policymanual-phlx-philabot_1305A.01"/>
      <w:bookmarkEnd w:id="38"/>
      <w:bookmarkEnd w:id="39"/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bookmarkStart w:id="40" w:name="chp_1_1_1_9_434_8"/>
      <w:bookmarkStart w:id="41" w:name="sx-policymanual-phlx-philabot_1305A.08"/>
      <w:bookmarkEnd w:id="40"/>
      <w:bookmarkEnd w:id="41"/>
      <w:r w:rsidRPr="00732182">
        <w:rPr>
          <w:rFonts w:ascii="Times New Roman" w:hAnsi="Times New Roman" w:cs="Times New Roman"/>
          <w:color w:val="333333"/>
          <w:sz w:val="24"/>
          <w:szCs w:val="24"/>
        </w:rPr>
        <w:t>1305A.10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</w:t>
      </w:r>
      <w:proofErr w:type="gramStart"/>
      <w:r w:rsidRPr="00732182">
        <w:rPr>
          <w:rFonts w:ascii="Times New Roman" w:hAnsi="Times New Roman" w:cs="Times New Roman"/>
          <w:color w:val="000000"/>
          <w:sz w:val="24"/>
          <w:szCs w:val="24"/>
        </w:rPr>
        <w:t>shall be permitted</w:t>
      </w:r>
      <w:proofErr w:type="gramEnd"/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</w:t>
      </w:r>
      <w:bookmarkStart w:id="42" w:name="chp_1_1_1_9_435"/>
      <w:bookmarkEnd w:id="42"/>
      <w:r w:rsidR="007655A6">
        <w:rPr>
          <w:color w:val="000000"/>
        </w:rPr>
        <w:t xml:space="preserve">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1306. NFX HS6TC </w:t>
      </w:r>
      <w:proofErr w:type="spellStart"/>
      <w:r w:rsidRPr="00732182">
        <w:rPr>
          <w:color w:val="333333"/>
        </w:rPr>
        <w:t>Handysize</w:t>
      </w:r>
      <w:proofErr w:type="spellEnd"/>
      <w:r w:rsidRPr="00732182">
        <w:rPr>
          <w:color w:val="333333"/>
        </w:rPr>
        <w:t xml:space="preserve"> 6 T/C </w:t>
      </w:r>
      <w:proofErr w:type="spellStart"/>
      <w:r w:rsidRPr="00732182">
        <w:rPr>
          <w:color w:val="333333"/>
        </w:rPr>
        <w:t>Avereage</w:t>
      </w:r>
      <w:proofErr w:type="spellEnd"/>
      <w:r w:rsidRPr="00732182">
        <w:rPr>
          <w:color w:val="333333"/>
        </w:rPr>
        <w:t xml:space="preserve"> Financial Futures (HS6Q)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43" w:name="chp_1_1_1_9_435_1"/>
      <w:bookmarkStart w:id="44" w:name="sx-policymanual-phlx-philabot_1306.01"/>
      <w:bookmarkEnd w:id="43"/>
      <w:bookmarkEnd w:id="44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45" w:name="chp_1_1_1_9_435_8"/>
      <w:bookmarkStart w:id="46" w:name="sx-policymanual-phlx-philabot_1306.08"/>
      <w:bookmarkEnd w:id="45"/>
      <w:bookmarkEnd w:id="46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lastRenderedPageBreak/>
        <w:t>1306.08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bookmarkStart w:id="47" w:name="chp_1_1_1_9_436"/>
      <w:bookmarkStart w:id="48" w:name="sx-policymanual-phlx-philabotChapter1306"/>
      <w:bookmarkEnd w:id="47"/>
      <w:bookmarkEnd w:id="48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1306A. NFX Options on HS6TC </w:t>
      </w:r>
      <w:proofErr w:type="spellStart"/>
      <w:r w:rsidRPr="00732182">
        <w:rPr>
          <w:color w:val="333333"/>
        </w:rPr>
        <w:t>Handysize</w:t>
      </w:r>
      <w:proofErr w:type="spellEnd"/>
      <w:r w:rsidRPr="00732182">
        <w:rPr>
          <w:color w:val="333333"/>
        </w:rPr>
        <w:t xml:space="preserve"> 6 T/C Average Financial Futures (H6Q)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49" w:name="chp_1_1_1_9_436_1"/>
      <w:bookmarkStart w:id="50" w:name="sx-policymanual-phlx-philabot_1306A.01"/>
      <w:bookmarkStart w:id="51" w:name="chp_1_1_1_9_436_8"/>
      <w:bookmarkStart w:id="52" w:name="sx-policymanual-phlx-philabot_1306A.08"/>
      <w:bookmarkEnd w:id="49"/>
      <w:bookmarkEnd w:id="50"/>
      <w:bookmarkEnd w:id="51"/>
      <w:bookmarkEnd w:id="52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1306A.10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bookmarkStart w:id="53" w:name="chp_1_1_1_9_437"/>
      <w:bookmarkEnd w:id="53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1307. NFX PM4TC Panamax 4 T/C Average Financial Futures (PM4Q)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54" w:name="chp_1_1_1_9_437_1"/>
      <w:bookmarkStart w:id="55" w:name="sx-policymanual-phlx-philabot_1307.01"/>
      <w:bookmarkEnd w:id="54"/>
      <w:bookmarkEnd w:id="55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56" w:name="chp_1_1_1_9_437_8"/>
      <w:bookmarkStart w:id="57" w:name="sx-policymanual-phlx-philabot_1307.08"/>
      <w:bookmarkEnd w:id="56"/>
      <w:bookmarkEnd w:id="57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1307.08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Pr="00732182" w:rsidRDefault="007655A6" w:rsidP="007655A6">
      <w:pPr>
        <w:spacing w:after="240" w:line="240" w:lineRule="auto"/>
        <w:contextualSpacing/>
        <w:rPr>
          <w:color w:val="000000"/>
        </w:rPr>
      </w:pP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58" w:name="chp_1_1_1_9_438"/>
      <w:bookmarkStart w:id="59" w:name="sx-policymanual-phlx-philabotChapter1307"/>
      <w:bookmarkEnd w:id="58"/>
      <w:bookmarkEnd w:id="59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1307A. NFX Options on NFX PM4TC Panamax 4 T/C Average Financial Futures (P4Q)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60" w:name="chp_1_1_1_9_438_1"/>
      <w:bookmarkStart w:id="61" w:name="sx-policymanual-phlx-philabot_1307A.01"/>
      <w:bookmarkStart w:id="62" w:name="chp_1_1_1_9_438_10"/>
      <w:bookmarkStart w:id="63" w:name="sx-policymanual-phlx-philabot_1307A.10"/>
      <w:bookmarkEnd w:id="60"/>
      <w:bookmarkEnd w:id="61"/>
      <w:bookmarkEnd w:id="62"/>
      <w:bookmarkEnd w:id="63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lastRenderedPageBreak/>
        <w:t>1307A.10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>
        <w:rPr>
          <w:color w:val="000000"/>
        </w:rPr>
        <w:t xml:space="preserve">  </w:t>
      </w:r>
      <w:bookmarkStart w:id="64" w:name="chp_1_1_1_9_439"/>
      <w:bookmarkEnd w:id="64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1308. NFX SM10TC </w:t>
      </w:r>
      <w:proofErr w:type="spellStart"/>
      <w:r w:rsidRPr="00732182">
        <w:rPr>
          <w:color w:val="333333"/>
        </w:rPr>
        <w:t>Supramax</w:t>
      </w:r>
      <w:proofErr w:type="spellEnd"/>
      <w:r w:rsidRPr="00732182">
        <w:rPr>
          <w:color w:val="333333"/>
        </w:rPr>
        <w:t xml:space="preserve"> 10 T/C Average Financial Futures (S10Q)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bookmarkStart w:id="65" w:name="chp_1_1_1_9_439_1"/>
      <w:bookmarkStart w:id="66" w:name="sx-policymanual-phlx-philabot_1308.01"/>
      <w:bookmarkStart w:id="67" w:name="chp_1_1_1_9_439_8"/>
      <w:bookmarkStart w:id="68" w:name="sx-policymanual-phlx-philabot_1308.08"/>
      <w:bookmarkEnd w:id="65"/>
      <w:bookmarkEnd w:id="66"/>
      <w:bookmarkEnd w:id="67"/>
      <w:bookmarkEnd w:id="68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1308.08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8AD">
        <w:rPr>
          <w:color w:val="000000"/>
        </w:rPr>
        <w:t xml:space="preserve"> </w:t>
      </w:r>
      <w:bookmarkStart w:id="69" w:name="chp_1_1_1_9_440"/>
      <w:bookmarkStart w:id="70" w:name="sx-policymanual-phlx-philabotChapter1308"/>
      <w:bookmarkEnd w:id="69"/>
      <w:bookmarkEnd w:id="70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1308A. NFX Options on NFX SM10TC </w:t>
      </w:r>
      <w:proofErr w:type="spellStart"/>
      <w:r w:rsidRPr="00732182">
        <w:rPr>
          <w:color w:val="333333"/>
        </w:rPr>
        <w:t>Supramax</w:t>
      </w:r>
      <w:proofErr w:type="spellEnd"/>
      <w:r w:rsidRPr="00732182">
        <w:rPr>
          <w:color w:val="333333"/>
        </w:rPr>
        <w:t xml:space="preserve"> 10 T/C Average Financial Futures (S10Q)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71" w:name="chp_1_1_1_9_440_1"/>
      <w:bookmarkStart w:id="72" w:name="sx-policymanual-phlx-philabot_1308A.01"/>
      <w:bookmarkStart w:id="73" w:name="chp_1_1_1_9_440_10"/>
      <w:bookmarkStart w:id="74" w:name="sx-policymanual-phlx-philabot_1308A.10"/>
      <w:bookmarkEnd w:id="71"/>
      <w:bookmarkEnd w:id="72"/>
      <w:bookmarkEnd w:id="73"/>
      <w:bookmarkEnd w:id="74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1308A.10 Block Trade Minimum Quantity Threshold and Reporting Window</w:t>
      </w:r>
    </w:p>
    <w:p w:rsidR="00732182" w:rsidRDefault="00732182" w:rsidP="001528AD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Pr="001528AD" w:rsidRDefault="007655A6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75" w:name="chp_1_1_1_9_441"/>
      <w:bookmarkEnd w:id="75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1309. NFX SM6TC </w:t>
      </w:r>
      <w:proofErr w:type="spellStart"/>
      <w:r w:rsidRPr="00732182">
        <w:rPr>
          <w:color w:val="333333"/>
        </w:rPr>
        <w:t>Supramax</w:t>
      </w:r>
      <w:proofErr w:type="spellEnd"/>
      <w:r w:rsidRPr="00732182">
        <w:rPr>
          <w:color w:val="333333"/>
        </w:rPr>
        <w:t xml:space="preserve"> 6 T/C Average Financial Futures (SM6Q)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76" w:name="chp_1_1_1_9_441_1"/>
      <w:bookmarkStart w:id="77" w:name="sx-policymanual-phlx-philabot_1309.01"/>
      <w:bookmarkStart w:id="78" w:name="chp_1_1_1_9_441_8"/>
      <w:bookmarkStart w:id="79" w:name="sx-policymanual-phlx-philabot_1309.08"/>
      <w:bookmarkEnd w:id="76"/>
      <w:bookmarkEnd w:id="77"/>
      <w:bookmarkEnd w:id="78"/>
      <w:bookmarkEnd w:id="79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lastRenderedPageBreak/>
        <w:t>1309.08 Block Trade Minimum Quantity Threshold and Reporting Window</w:t>
      </w:r>
    </w:p>
    <w:p w:rsidR="007655A6" w:rsidRDefault="00732182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 </w:t>
      </w:r>
      <w:bookmarkStart w:id="80" w:name="chp_1_1_1_9_442"/>
      <w:bookmarkStart w:id="81" w:name="sx-policymanual-phlx-philabotChapter1309"/>
      <w:bookmarkEnd w:id="80"/>
      <w:bookmarkEnd w:id="81"/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655A6" w:rsidRDefault="007655A6" w:rsidP="007655A6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655A6">
      <w:pPr>
        <w:spacing w:after="240" w:line="240" w:lineRule="auto"/>
        <w:contextualSpacing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 xml:space="preserve">Chapter 1309A. NFX Options on NFX SM6TC </w:t>
      </w:r>
      <w:proofErr w:type="spellStart"/>
      <w:r w:rsidRPr="00732182">
        <w:rPr>
          <w:color w:val="333333"/>
        </w:rPr>
        <w:t>Supramax</w:t>
      </w:r>
      <w:proofErr w:type="spellEnd"/>
      <w:r w:rsidRPr="00732182">
        <w:rPr>
          <w:color w:val="333333"/>
        </w:rPr>
        <w:t xml:space="preserve"> 6 T/C Average Financial Futures (S6Q)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82" w:name="chp_1_1_1_9_442_1"/>
      <w:bookmarkStart w:id="83" w:name="sx-policymanual-phlx-philabot_1309A.01"/>
      <w:bookmarkStart w:id="84" w:name="chp_1_1_1_9_442_10"/>
      <w:bookmarkStart w:id="85" w:name="sx-policymanual-phlx-philabot_1309A.10"/>
      <w:bookmarkEnd w:id="82"/>
      <w:bookmarkEnd w:id="83"/>
      <w:bookmarkEnd w:id="84"/>
      <w:bookmarkEnd w:id="85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1309A.10 Block Trade Minimum Quantity Threshold and Reporting Window</w:t>
      </w:r>
    </w:p>
    <w:p w:rsidR="00732182" w:rsidRDefault="00732182" w:rsidP="001528AD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Pr="001528AD" w:rsidRDefault="007655A6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86" w:name="chp_1_1_1_9_443"/>
      <w:bookmarkStart w:id="87" w:name="sx-policymanual-phlx-philabotChapter1310"/>
      <w:bookmarkEnd w:id="86"/>
      <w:bookmarkEnd w:id="87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1310. NFX P1A Panamax T/C Transatlantic RV Financial Futures (P1AQ)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88" w:name="chp_1_1_1_9_443_1"/>
      <w:bookmarkStart w:id="89" w:name="sx-policymanual-phlx-philabot_1310.01"/>
      <w:bookmarkStart w:id="90" w:name="chp_1_1_1_9_443_8"/>
      <w:bookmarkStart w:id="91" w:name="sx-policymanual-phlx-philabot_1310.08"/>
      <w:bookmarkEnd w:id="88"/>
      <w:bookmarkEnd w:id="89"/>
      <w:bookmarkEnd w:id="90"/>
      <w:bookmarkEnd w:id="91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1310.08 Block Trade Minimum Quantity Threshold and Reporting Window</w:t>
      </w:r>
    </w:p>
    <w:p w:rsidR="007655A6" w:rsidRDefault="00732182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32182" w:rsidRPr="001528AD" w:rsidRDefault="001528AD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92" w:name="chp_1_1_1_9_444"/>
      <w:bookmarkStart w:id="93" w:name="sx-policymanual-phlx-philabotChapter1311"/>
      <w:bookmarkEnd w:id="92"/>
      <w:bookmarkEnd w:id="93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1311. NFX P2A Panamax T/C Skaw Gibraltar - Far East Financial Futures (P2AQ)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94" w:name="chp_1_1_1_9_444_1"/>
      <w:bookmarkStart w:id="95" w:name="sx-policymanual-phlx-philabot_1311.01"/>
      <w:bookmarkStart w:id="96" w:name="chp_1_1_1_9_444_8"/>
      <w:bookmarkStart w:id="97" w:name="sx-policymanual-phlx-philabot_1311.08"/>
      <w:bookmarkEnd w:id="94"/>
      <w:bookmarkEnd w:id="95"/>
      <w:bookmarkEnd w:id="96"/>
      <w:bookmarkEnd w:id="97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lastRenderedPageBreak/>
        <w:t>1311.08 Block Trade Minimum Quantity Threshold and Reporting Window</w:t>
      </w:r>
    </w:p>
    <w:p w:rsidR="00732182" w:rsidRDefault="00732182" w:rsidP="001528AD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7655A6" w:rsidRPr="001528AD" w:rsidRDefault="007655A6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98" w:name="chp_1_1_1_9_445"/>
      <w:bookmarkStart w:id="99" w:name="sx-policymanual-phlx-philabotChapter1312"/>
      <w:bookmarkEnd w:id="98"/>
      <w:bookmarkEnd w:id="99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1312. NFX P3A Panamax T/C Japan - S. Korea Trans Pacific R/V Financial Futures (P3AQ)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b/>
          <w:bCs/>
          <w:color w:val="000000"/>
        </w:rPr>
      </w:pPr>
      <w:bookmarkStart w:id="100" w:name="chp_1_1_1_9_445_1"/>
      <w:bookmarkStart w:id="101" w:name="sx-policymanual-phlx-philabot_1312.01"/>
      <w:bookmarkStart w:id="102" w:name="chp_1_1_1_9_445_8"/>
      <w:bookmarkStart w:id="103" w:name="sx-policymanual-phlx-philabot_1312.08"/>
      <w:bookmarkEnd w:id="100"/>
      <w:bookmarkEnd w:id="101"/>
      <w:bookmarkEnd w:id="102"/>
      <w:bookmarkEnd w:id="103"/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1312.08 Block Trade Minimum Quantity Threshold and Reporting Window</w:t>
      </w:r>
    </w:p>
    <w:p w:rsidR="00732182" w:rsidRPr="001528AD" w:rsidRDefault="00732182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</w:t>
      </w:r>
      <w:proofErr w:type="gramStart"/>
      <w:r w:rsidRPr="00732182">
        <w:rPr>
          <w:rFonts w:ascii="Times New Roman" w:hAnsi="Times New Roman" w:cs="Times New Roman"/>
          <w:color w:val="000000"/>
          <w:sz w:val="24"/>
          <w:szCs w:val="24"/>
        </w:rPr>
        <w:t>shall be permitted</w:t>
      </w:r>
      <w:proofErr w:type="gramEnd"/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</w:t>
      </w:r>
      <w:r w:rsidR="007655A6">
        <w:rPr>
          <w:color w:val="000000"/>
        </w:rPr>
        <w:t xml:space="preserve">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528AD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04" w:name="chp_1_1_1_9_446"/>
      <w:bookmarkStart w:id="105" w:name="sx-policymanual-phlx-philabotChapter1313"/>
      <w:bookmarkEnd w:id="104"/>
      <w:bookmarkEnd w:id="105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1313 NFX P1A Panamax T/C Transatlantic RV Monthly Average Financial Futures (P1EQ)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06" w:name="chp_1_1_1_9_446_1"/>
      <w:bookmarkStart w:id="107" w:name="sx-policymanual-phlx-philabot_1313.01"/>
      <w:bookmarkStart w:id="108" w:name="chp_1_1_1_9_446_8"/>
      <w:bookmarkStart w:id="109" w:name="sx-policymanual-phlx-philabot_1313.08"/>
      <w:bookmarkEnd w:id="106"/>
      <w:bookmarkEnd w:id="107"/>
      <w:bookmarkEnd w:id="108"/>
      <w:bookmarkEnd w:id="109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1313.08 Block Trade Minimum Quantity Threshold and Reporting Window</w:t>
      </w:r>
    </w:p>
    <w:p w:rsidR="001528AD" w:rsidRPr="00732182" w:rsidRDefault="00732182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1528AD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10" w:name="chp_1_1_1_9_447"/>
      <w:bookmarkStart w:id="111" w:name="sx-policymanual-phlx-philabotChapter1314"/>
      <w:bookmarkEnd w:id="110"/>
      <w:bookmarkEnd w:id="111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1314 NFX P2A Panamax T/C Skaw Gibraltar - Far East Monthly Average Financial Futures (P2EQ)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12" w:name="chp_1_1_1_9_447_1"/>
      <w:bookmarkStart w:id="113" w:name="sx-policymanual-phlx-philabot_1314.01"/>
      <w:bookmarkStart w:id="114" w:name="chp_1_1_1_9_447_8"/>
      <w:bookmarkStart w:id="115" w:name="sx-policymanual-phlx-philabot_1314.08"/>
      <w:bookmarkEnd w:id="112"/>
      <w:bookmarkEnd w:id="113"/>
      <w:bookmarkEnd w:id="114"/>
      <w:bookmarkEnd w:id="115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lastRenderedPageBreak/>
        <w:t>1314.08 Block Trade Minimum Quantity Threshold and Reporting Window</w:t>
      </w:r>
    </w:p>
    <w:p w:rsidR="00732182" w:rsidRPr="001528AD" w:rsidRDefault="00732182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color w:val="000000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528AD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16" w:name="chp_1_1_1_9_448"/>
      <w:bookmarkStart w:id="117" w:name="sx-policymanual-phlx-philabotChapter1315"/>
      <w:bookmarkEnd w:id="116"/>
      <w:bookmarkEnd w:id="117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4"/>
        <w:spacing w:before="150" w:beforeAutospacing="0" w:after="15" w:afterAutospacing="0"/>
        <w:rPr>
          <w:color w:val="333333"/>
        </w:rPr>
      </w:pPr>
      <w:r w:rsidRPr="00732182">
        <w:rPr>
          <w:color w:val="333333"/>
        </w:rPr>
        <w:t>Chapter 1315 NFX P3A Panamax T/C Japan - S. Korea Trans Pacific R/V Monthly Average Financial Futures (P3EQ)</w:t>
      </w:r>
    </w:p>
    <w:p w:rsidR="00732182" w:rsidRPr="00732182" w:rsidRDefault="00732182" w:rsidP="00732182">
      <w:pPr>
        <w:pStyle w:val="NormalWeb"/>
        <w:spacing w:before="15" w:beforeAutospacing="0" w:line="240" w:lineRule="atLeast"/>
        <w:rPr>
          <w:color w:val="000000"/>
        </w:rPr>
      </w:pPr>
      <w:bookmarkStart w:id="118" w:name="chp_1_1_1_9_448_1"/>
      <w:bookmarkStart w:id="119" w:name="sx-policymanual-phlx-philabot_1315.01"/>
      <w:bookmarkStart w:id="120" w:name="chp_1_1_1_9_448_8"/>
      <w:bookmarkStart w:id="121" w:name="sx-policymanual-phlx-philabot_1315.08"/>
      <w:bookmarkEnd w:id="118"/>
      <w:bookmarkEnd w:id="119"/>
      <w:bookmarkEnd w:id="120"/>
      <w:bookmarkEnd w:id="121"/>
      <w:r w:rsidRPr="00732182">
        <w:rPr>
          <w:b/>
          <w:bCs/>
          <w:color w:val="000000"/>
        </w:rPr>
        <w:t>*****</w:t>
      </w:r>
    </w:p>
    <w:p w:rsidR="00732182" w:rsidRPr="00732182" w:rsidRDefault="00732182" w:rsidP="00732182">
      <w:pPr>
        <w:pStyle w:val="Heading5"/>
        <w:spacing w:before="150" w:after="15"/>
        <w:rPr>
          <w:rFonts w:ascii="Times New Roman" w:hAnsi="Times New Roman" w:cs="Times New Roman"/>
          <w:color w:val="333333"/>
          <w:sz w:val="24"/>
          <w:szCs w:val="24"/>
        </w:rPr>
      </w:pPr>
      <w:r w:rsidRPr="00732182">
        <w:rPr>
          <w:rFonts w:ascii="Times New Roman" w:hAnsi="Times New Roman" w:cs="Times New Roman"/>
          <w:color w:val="333333"/>
          <w:sz w:val="24"/>
          <w:szCs w:val="24"/>
        </w:rPr>
        <w:t>1315.08 Block Trade Minimum Quantity Threshold and Reporting Window</w:t>
      </w:r>
    </w:p>
    <w:p w:rsidR="001528AD" w:rsidRPr="00732182" w:rsidRDefault="00732182" w:rsidP="001528AD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32182">
        <w:rPr>
          <w:rFonts w:ascii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</w:t>
      </w:r>
      <w:r w:rsidRPr="001528AD">
        <w:rPr>
          <w:rFonts w:ascii="Times New Roman" w:hAnsi="Times New Roman" w:cs="Times New Roman"/>
          <w:color w:val="000000"/>
          <w:sz w:val="24"/>
          <w:szCs w:val="24"/>
        </w:rPr>
        <w:t>by close of trading of the Open Session during which the block trade was executed.</w:t>
      </w:r>
      <w:r w:rsidR="00152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528AD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1528AD" w:rsidRDefault="001528AD" w:rsidP="00732182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15EC3" w:rsidRPr="00732182" w:rsidRDefault="00215EC3" w:rsidP="00732182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82">
        <w:rPr>
          <w:rFonts w:ascii="Times New Roman" w:hAnsi="Times New Roman" w:cs="Times New Roman"/>
          <w:sz w:val="24"/>
          <w:szCs w:val="24"/>
        </w:rPr>
        <w:t>*****</w:t>
      </w:r>
    </w:p>
    <w:p w:rsidR="00215EC3" w:rsidRPr="00732182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EC3" w:rsidRPr="00732182" w:rsidRDefault="00215EC3" w:rsidP="00215EC3">
      <w:pPr>
        <w:pStyle w:val="Heading4"/>
        <w:spacing w:before="150" w:beforeAutospacing="0" w:after="15" w:afterAutospacing="0"/>
        <w:contextualSpacing/>
        <w:rPr>
          <w:color w:val="333333"/>
        </w:rPr>
      </w:pPr>
      <w:r w:rsidRPr="00732182">
        <w:rPr>
          <w:color w:val="333333"/>
        </w:rPr>
        <w:t>Chapter 1316. NFX P8 Panamax Santos – Qingdao Monthly Average Financial Futures (P8EQ)</w:t>
      </w:r>
    </w:p>
    <w:p w:rsidR="00215EC3" w:rsidRPr="00732182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EC3" w:rsidRPr="00732182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182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215EC3" w:rsidRPr="00732182" w:rsidRDefault="00215EC3" w:rsidP="00215EC3">
      <w:pPr>
        <w:pStyle w:val="Heading5"/>
        <w:spacing w:before="150" w:after="15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32182">
        <w:rPr>
          <w:rFonts w:ascii="Times New Roman" w:eastAsiaTheme="minorHAnsi" w:hAnsi="Times New Roman" w:cs="Times New Roman"/>
          <w:color w:val="auto"/>
          <w:sz w:val="24"/>
          <w:szCs w:val="24"/>
        </w:rPr>
        <w:t>1316.00.08 Block Trade Minimum Quantity Threshold and Reporting Window</w:t>
      </w:r>
    </w:p>
    <w:p w:rsidR="00215EC3" w:rsidRDefault="00215EC3" w:rsidP="007655A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22" w:name="chp_1_1_1_9_428"/>
      <w:bookmarkStart w:id="123" w:name="sx-policymanual-phlx-philabotChapter1301"/>
      <w:bookmarkEnd w:id="122"/>
      <w:bookmarkEnd w:id="123"/>
      <w:r w:rsidRPr="00732182">
        <w:rPr>
          <w:rFonts w:ascii="Times New Roman" w:hAnsi="Times New Roman" w:cs="Times New Roman"/>
          <w:sz w:val="24"/>
          <w:szCs w:val="24"/>
        </w:rPr>
        <w:t>Pursuant to Chapter IV, Section 10, block trades shall be permitted with a minimum quantity threshold of 5 contracts and the Reporting Window shall be by close of trading of the Open Session during which the block trade was executed.</w:t>
      </w:r>
      <w:r w:rsidR="001528AD">
        <w:rPr>
          <w:rFonts w:ascii="Times New Roman" w:hAnsi="Times New Roman" w:cs="Times New Roman"/>
          <w:sz w:val="24"/>
          <w:szCs w:val="24"/>
        </w:rPr>
        <w:t xml:space="preserve"> 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Block trades migrating open NFX Dry Freight contract positions to </w:t>
      </w:r>
      <w:r w:rsidR="007655A6" w:rsidRPr="00F76B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European Commodity Clearing 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will be subject to a </w:t>
      </w:r>
      <w:bookmarkStart w:id="124" w:name="_GoBack"/>
      <w:bookmarkEnd w:id="124"/>
      <w:r w:rsidR="00C614B9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>one-contract</w:t>
      </w:r>
      <w:r w:rsidR="007655A6" w:rsidRPr="007655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minimum quantity threshold.</w:t>
      </w:r>
    </w:p>
    <w:p w:rsidR="004B3071" w:rsidRPr="004B3071" w:rsidRDefault="004B3071" w:rsidP="004B307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u w:val="single"/>
        </w:rPr>
      </w:pPr>
    </w:p>
    <w:p w:rsidR="004B3071" w:rsidRDefault="004B3071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5EC3" w:rsidRPr="00732182" w:rsidRDefault="004B3071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215EC3" w:rsidRDefault="00215EC3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A6" w:rsidRDefault="007655A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071" w:rsidRPr="00732182" w:rsidRDefault="004B3071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BFC" w:rsidRPr="00732182" w:rsidRDefault="00FC7BFC" w:rsidP="00FC7BF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2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FEE SCHEDULE</w:t>
      </w:r>
    </w:p>
    <w:p w:rsidR="00FC7BFC" w:rsidRPr="00732182" w:rsidRDefault="00FC7BFC" w:rsidP="00FC7BF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7BFC" w:rsidRPr="00732182" w:rsidRDefault="00FC7BFC" w:rsidP="00FC7BF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BC5" w:rsidRPr="00732182" w:rsidRDefault="004B3071" w:rsidP="00FC7BF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71">
        <w:rPr>
          <w:noProof/>
        </w:rPr>
        <w:drawing>
          <wp:inline distT="0" distB="0" distL="0" distR="0">
            <wp:extent cx="5943600" cy="13783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C5" w:rsidRPr="00732182" w:rsidSect="006207D0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15" w:rsidRDefault="00FB6415" w:rsidP="00A91E78">
      <w:pPr>
        <w:spacing w:after="0" w:line="240" w:lineRule="auto"/>
      </w:pPr>
      <w:r>
        <w:separator/>
      </w:r>
    </w:p>
  </w:endnote>
  <w:endnote w:type="continuationSeparator" w:id="0">
    <w:p w:rsidR="00FB6415" w:rsidRDefault="00FB6415" w:rsidP="00A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F0" w:rsidRPr="00A91E78" w:rsidRDefault="00C37AF0" w:rsidP="00A91E7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91E78">
      <w:rPr>
        <w:rFonts w:ascii="Times New Roman" w:hAnsi="Times New Roman" w:cs="Times New Roman"/>
        <w:sz w:val="24"/>
        <w:szCs w:val="24"/>
      </w:rPr>
      <w:fldChar w:fldCharType="begin"/>
    </w:r>
    <w:r w:rsidRPr="00A91E7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91E78">
      <w:rPr>
        <w:rFonts w:ascii="Times New Roman" w:hAnsi="Times New Roman" w:cs="Times New Roman"/>
        <w:sz w:val="24"/>
        <w:szCs w:val="24"/>
      </w:rPr>
      <w:fldChar w:fldCharType="separate"/>
    </w:r>
    <w:r w:rsidR="00C614B9">
      <w:rPr>
        <w:rFonts w:ascii="Times New Roman" w:hAnsi="Times New Roman" w:cs="Times New Roman"/>
        <w:noProof/>
        <w:sz w:val="24"/>
        <w:szCs w:val="24"/>
      </w:rPr>
      <w:t>10</w:t>
    </w:r>
    <w:r w:rsidRPr="00A91E78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15" w:rsidRDefault="00FB6415" w:rsidP="00A91E78">
      <w:pPr>
        <w:spacing w:after="0" w:line="240" w:lineRule="auto"/>
      </w:pPr>
      <w:r>
        <w:separator/>
      </w:r>
    </w:p>
  </w:footnote>
  <w:footnote w:type="continuationSeparator" w:id="0">
    <w:p w:rsidR="00FB6415" w:rsidRDefault="00FB6415" w:rsidP="00A9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F0" w:rsidRPr="00A91E78" w:rsidRDefault="000E2C3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SR-NFX-201</w:t>
    </w:r>
    <w:r w:rsidR="0069427C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-3</w:t>
    </w:r>
    <w:r w:rsidR="0069427C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018D3"/>
    <w:rsid w:val="00073535"/>
    <w:rsid w:val="000E2C31"/>
    <w:rsid w:val="00146EDA"/>
    <w:rsid w:val="001528AD"/>
    <w:rsid w:val="001700A2"/>
    <w:rsid w:val="00184B0B"/>
    <w:rsid w:val="00190B2E"/>
    <w:rsid w:val="00215EC3"/>
    <w:rsid w:val="00256FA0"/>
    <w:rsid w:val="00275C20"/>
    <w:rsid w:val="00334709"/>
    <w:rsid w:val="00344335"/>
    <w:rsid w:val="00347744"/>
    <w:rsid w:val="00477BC5"/>
    <w:rsid w:val="004B1AC0"/>
    <w:rsid w:val="004B3071"/>
    <w:rsid w:val="004C05A0"/>
    <w:rsid w:val="004E4F20"/>
    <w:rsid w:val="004F5933"/>
    <w:rsid w:val="00522767"/>
    <w:rsid w:val="00532A24"/>
    <w:rsid w:val="005769CD"/>
    <w:rsid w:val="00596DB8"/>
    <w:rsid w:val="005A3482"/>
    <w:rsid w:val="005F7F85"/>
    <w:rsid w:val="006207D0"/>
    <w:rsid w:val="00630CB8"/>
    <w:rsid w:val="00642666"/>
    <w:rsid w:val="00661D18"/>
    <w:rsid w:val="0068261F"/>
    <w:rsid w:val="0069427C"/>
    <w:rsid w:val="006E31A1"/>
    <w:rsid w:val="006F7305"/>
    <w:rsid w:val="00716B5E"/>
    <w:rsid w:val="0072781B"/>
    <w:rsid w:val="00732182"/>
    <w:rsid w:val="007655A6"/>
    <w:rsid w:val="00780C90"/>
    <w:rsid w:val="00780DC3"/>
    <w:rsid w:val="00823F66"/>
    <w:rsid w:val="008635B1"/>
    <w:rsid w:val="008A0C47"/>
    <w:rsid w:val="008B01A0"/>
    <w:rsid w:val="008B09B2"/>
    <w:rsid w:val="008C16EA"/>
    <w:rsid w:val="00907399"/>
    <w:rsid w:val="0095737A"/>
    <w:rsid w:val="009B76D6"/>
    <w:rsid w:val="00A20BF0"/>
    <w:rsid w:val="00A91E78"/>
    <w:rsid w:val="00A93300"/>
    <w:rsid w:val="00AA6C2D"/>
    <w:rsid w:val="00AB4BF5"/>
    <w:rsid w:val="00B15244"/>
    <w:rsid w:val="00B17249"/>
    <w:rsid w:val="00B318D8"/>
    <w:rsid w:val="00B760A7"/>
    <w:rsid w:val="00B83F11"/>
    <w:rsid w:val="00BC1DDD"/>
    <w:rsid w:val="00C0629E"/>
    <w:rsid w:val="00C2791F"/>
    <w:rsid w:val="00C37AF0"/>
    <w:rsid w:val="00C440FB"/>
    <w:rsid w:val="00C60577"/>
    <w:rsid w:val="00C614B9"/>
    <w:rsid w:val="00C92E2B"/>
    <w:rsid w:val="00D74000"/>
    <w:rsid w:val="00D82665"/>
    <w:rsid w:val="00DA2B33"/>
    <w:rsid w:val="00DE5F82"/>
    <w:rsid w:val="00E2642D"/>
    <w:rsid w:val="00EA3E64"/>
    <w:rsid w:val="00EA5CB2"/>
    <w:rsid w:val="00EC6F68"/>
    <w:rsid w:val="00EE3365"/>
    <w:rsid w:val="00EE64D7"/>
    <w:rsid w:val="00F0080E"/>
    <w:rsid w:val="00F14D42"/>
    <w:rsid w:val="00F76BFF"/>
    <w:rsid w:val="00FA04A9"/>
    <w:rsid w:val="00FA544E"/>
    <w:rsid w:val="00FB6415"/>
    <w:rsid w:val="00FC7BF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C130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paragraph" w:styleId="Heading4">
    <w:name w:val="heading 4"/>
    <w:basedOn w:val="Normal"/>
    <w:link w:val="Heading4Char"/>
    <w:qFormat/>
    <w:rsid w:val="00215E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8"/>
  </w:style>
  <w:style w:type="paragraph" w:styleId="Footer">
    <w:name w:val="footer"/>
    <w:basedOn w:val="Normal"/>
    <w:link w:val="Foot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8"/>
  </w:style>
  <w:style w:type="paragraph" w:styleId="BalloonText">
    <w:name w:val="Balloon Text"/>
    <w:basedOn w:val="Normal"/>
    <w:link w:val="BalloonTextChar"/>
    <w:uiPriority w:val="99"/>
    <w:semiHidden/>
    <w:unhideWhenUsed/>
    <w:rsid w:val="0021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C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15E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E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73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a5f49287-5cfc-4741-b253-54567fbd022e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2019-12-04T21:45:55+00:00</Document_x0020_Date>
    <Document_x0020_No xmlns="4b47aac5-4c46-444f-8595-ce09b406fc61">52518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86234CA7-6BBD-4CF2-A327-8D6A65DFD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7513F-2BCD-4AAB-B7D3-AC26CDF2E098}"/>
</file>

<file path=customXml/itemProps3.xml><?xml version="1.0" encoding="utf-8"?>
<ds:datastoreItem xmlns:ds="http://schemas.openxmlformats.org/officeDocument/2006/customXml" ds:itemID="{25839A5A-FC56-49C6-87D6-A6B258473418}"/>
</file>

<file path=customXml/itemProps4.xml><?xml version="1.0" encoding="utf-8"?>
<ds:datastoreItem xmlns:ds="http://schemas.openxmlformats.org/officeDocument/2006/customXml" ds:itemID="{E187E4EA-8A32-4259-B8FC-EED667EF3D7B}"/>
</file>

<file path=customXml/itemProps5.xml><?xml version="1.0" encoding="utf-8"?>
<ds:datastoreItem xmlns:ds="http://schemas.openxmlformats.org/officeDocument/2006/customXml" ds:itemID="{7D873CF8-1395-4C2E-A2AF-88C491304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Aravind Menon</cp:lastModifiedBy>
  <cp:revision>18</cp:revision>
  <cp:lastPrinted>2019-12-04T14:27:00Z</cp:lastPrinted>
  <dcterms:created xsi:type="dcterms:W3CDTF">2019-12-04T14:25:00Z</dcterms:created>
  <dcterms:modified xsi:type="dcterms:W3CDTF">2019-12-04T20:15:00Z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\\cftc.gov\dfsbts\PRD\Portal\TempFileArchive\712c1619-68a4-4489-9146-afc3f13bf692\SR-NFX-2019-33 Exhibit A.docx</vt:lpwstr>
  </property>
  <property fmtid="{D5CDD505-2E9C-101B-9397-08002B2CF9AE}" pid="4" name="Order">
    <vt:r8>1072100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